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D719" w14:textId="4FEFF029" w:rsidR="00E95437" w:rsidRDefault="00E95437" w:rsidP="00E95437">
      <w:pPr>
        <w:pStyle w:val="5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14:paraId="174303AD" w14:textId="20D07316" w:rsidR="00CB3738" w:rsidRDefault="00CB3738" w:rsidP="00D002F9">
      <w:pPr>
        <w:pStyle w:val="5"/>
        <w:rPr>
          <w:sz w:val="32"/>
          <w:szCs w:val="32"/>
        </w:rPr>
      </w:pPr>
      <w:r w:rsidRPr="00E666B8">
        <w:rPr>
          <w:noProof/>
        </w:rPr>
        <w:drawing>
          <wp:inline distT="0" distB="0" distL="0" distR="0" wp14:anchorId="33450EAB" wp14:editId="7B5092CE">
            <wp:extent cx="514350" cy="552450"/>
            <wp:effectExtent l="19050" t="0" r="0" b="0"/>
            <wp:docPr id="3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0C6FD" w14:textId="77777777" w:rsidR="00CB3738" w:rsidRDefault="00CB3738" w:rsidP="00DA3481">
      <w:pPr>
        <w:pStyle w:val="5"/>
        <w:rPr>
          <w:sz w:val="32"/>
          <w:szCs w:val="32"/>
        </w:rPr>
      </w:pPr>
    </w:p>
    <w:p w14:paraId="300E81CC" w14:textId="77777777" w:rsidR="00DA3481" w:rsidRPr="002B375E" w:rsidRDefault="00DA3481" w:rsidP="00DA3481">
      <w:pPr>
        <w:pStyle w:val="5"/>
        <w:rPr>
          <w:sz w:val="32"/>
          <w:szCs w:val="32"/>
        </w:rPr>
      </w:pPr>
      <w:proofErr w:type="gramStart"/>
      <w:r w:rsidRPr="002B375E">
        <w:rPr>
          <w:sz w:val="32"/>
          <w:szCs w:val="32"/>
        </w:rPr>
        <w:t>Администрация  Городецкого</w:t>
      </w:r>
      <w:proofErr w:type="gramEnd"/>
      <w:r w:rsidRPr="002B375E">
        <w:rPr>
          <w:sz w:val="32"/>
          <w:szCs w:val="32"/>
        </w:rPr>
        <w:t xml:space="preserve">  </w:t>
      </w:r>
      <w:proofErr w:type="gramStart"/>
      <w:r w:rsidRPr="002B375E">
        <w:rPr>
          <w:sz w:val="32"/>
          <w:szCs w:val="32"/>
        </w:rPr>
        <w:t>муниципального  округа</w:t>
      </w:r>
      <w:proofErr w:type="gramEnd"/>
    </w:p>
    <w:p w14:paraId="37963731" w14:textId="77777777" w:rsidR="00DA3481" w:rsidRPr="002B375E" w:rsidRDefault="00DA3481" w:rsidP="00DA3481">
      <w:pPr>
        <w:pStyle w:val="5"/>
        <w:rPr>
          <w:sz w:val="32"/>
          <w:szCs w:val="32"/>
        </w:rPr>
      </w:pPr>
      <w:proofErr w:type="gramStart"/>
      <w:r w:rsidRPr="002B375E">
        <w:rPr>
          <w:sz w:val="32"/>
          <w:szCs w:val="32"/>
        </w:rPr>
        <w:t>Нижегородской  области</w:t>
      </w:r>
      <w:proofErr w:type="gramEnd"/>
    </w:p>
    <w:p w14:paraId="18D02E1B" w14:textId="77777777" w:rsidR="00DA3481" w:rsidRPr="002B375E" w:rsidRDefault="00DA3481" w:rsidP="00DA3481">
      <w:pPr>
        <w:pStyle w:val="5"/>
        <w:rPr>
          <w:sz w:val="32"/>
          <w:szCs w:val="32"/>
        </w:rPr>
      </w:pPr>
    </w:p>
    <w:p w14:paraId="05856EC5" w14:textId="77777777" w:rsidR="00A259A7" w:rsidRDefault="00A259A7" w:rsidP="00A259A7">
      <w:pPr>
        <w:pStyle w:val="5"/>
        <w:rPr>
          <w:sz w:val="32"/>
          <w:szCs w:val="32"/>
        </w:rPr>
      </w:pPr>
      <w:r w:rsidRPr="00DB2995">
        <w:rPr>
          <w:sz w:val="32"/>
          <w:szCs w:val="32"/>
        </w:rPr>
        <w:t>П О С Т А Н О В Л Е Н И Е</w:t>
      </w:r>
    </w:p>
    <w:p w14:paraId="6AF72E71" w14:textId="77777777" w:rsidR="00DA3481" w:rsidRPr="00E666B8" w:rsidRDefault="00DA3481" w:rsidP="00DA3481">
      <w:pPr>
        <w:pStyle w:val="5"/>
        <w:rPr>
          <w:sz w:val="32"/>
          <w:szCs w:val="32"/>
        </w:rPr>
      </w:pPr>
    </w:p>
    <w:p w14:paraId="27BD8BB4" w14:textId="77777777" w:rsidR="00DA3481" w:rsidRPr="002B375E" w:rsidRDefault="00DA3481" w:rsidP="00DA3481">
      <w:pPr>
        <w:pStyle w:val="5"/>
        <w:rPr>
          <w:b w:val="0"/>
          <w:sz w:val="28"/>
          <w:szCs w:val="28"/>
        </w:rPr>
      </w:pPr>
      <w:r w:rsidRPr="002B375E">
        <w:rPr>
          <w:b w:val="0"/>
          <w:sz w:val="28"/>
          <w:szCs w:val="28"/>
        </w:rPr>
        <w:t>_____________</w:t>
      </w:r>
      <w:r w:rsidRPr="002B375E">
        <w:rPr>
          <w:b w:val="0"/>
          <w:sz w:val="28"/>
          <w:szCs w:val="28"/>
        </w:rPr>
        <w:tab/>
      </w:r>
      <w:r w:rsidRPr="002B375E">
        <w:rPr>
          <w:b w:val="0"/>
          <w:sz w:val="28"/>
          <w:szCs w:val="28"/>
        </w:rPr>
        <w:tab/>
      </w:r>
      <w:r w:rsidRPr="002B375E">
        <w:rPr>
          <w:b w:val="0"/>
          <w:sz w:val="28"/>
          <w:szCs w:val="28"/>
        </w:rPr>
        <w:tab/>
      </w:r>
      <w:r w:rsidRPr="002B375E">
        <w:rPr>
          <w:b w:val="0"/>
          <w:sz w:val="28"/>
          <w:szCs w:val="28"/>
        </w:rPr>
        <w:tab/>
      </w:r>
      <w:r w:rsidRPr="002B375E">
        <w:rPr>
          <w:b w:val="0"/>
          <w:sz w:val="28"/>
          <w:szCs w:val="28"/>
        </w:rPr>
        <w:tab/>
      </w:r>
      <w:r w:rsidRPr="002B375E">
        <w:rPr>
          <w:b w:val="0"/>
          <w:sz w:val="28"/>
          <w:szCs w:val="28"/>
        </w:rPr>
        <w:tab/>
        <w:t xml:space="preserve">                             №__________</w:t>
      </w:r>
    </w:p>
    <w:p w14:paraId="2DA54C89" w14:textId="77777777" w:rsidR="00DA3481" w:rsidRPr="00E666B8" w:rsidRDefault="00DA3481" w:rsidP="00DA3481">
      <w:pPr>
        <w:pStyle w:val="5"/>
        <w:rPr>
          <w:sz w:val="32"/>
          <w:szCs w:val="32"/>
        </w:rPr>
      </w:pPr>
    </w:p>
    <w:p w14:paraId="3975FCEF" w14:textId="77777777" w:rsidR="00061C0C" w:rsidRDefault="00F22F5C" w:rsidP="002B37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1CC0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hyperlink w:anchor="P31">
        <w:r w:rsidRPr="00161CC0">
          <w:rPr>
            <w:rFonts w:ascii="Times New Roman" w:hAnsi="Times New Roman" w:cs="Times New Roman"/>
            <w:b/>
            <w:sz w:val="26"/>
            <w:szCs w:val="26"/>
          </w:rPr>
          <w:t>Поряд</w:t>
        </w:r>
      </w:hyperlink>
      <w:r w:rsidRPr="00161CC0">
        <w:rPr>
          <w:rFonts w:ascii="Times New Roman" w:hAnsi="Times New Roman" w:cs="Times New Roman"/>
          <w:b/>
          <w:sz w:val="26"/>
          <w:szCs w:val="26"/>
        </w:rPr>
        <w:t>ка предоставления субсиди</w:t>
      </w:r>
      <w:r w:rsidR="00061C0C">
        <w:rPr>
          <w:rFonts w:ascii="Times New Roman" w:hAnsi="Times New Roman" w:cs="Times New Roman"/>
          <w:b/>
          <w:sz w:val="26"/>
          <w:szCs w:val="26"/>
        </w:rPr>
        <w:t>и</w:t>
      </w:r>
    </w:p>
    <w:p w14:paraId="688A8CCF" w14:textId="1A6FE4A1" w:rsidR="00741FA4" w:rsidRPr="00161CC0" w:rsidRDefault="00F22F5C" w:rsidP="00091E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1CC0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770A0" w:rsidRPr="00161CC0">
        <w:rPr>
          <w:rFonts w:ascii="Times New Roman" w:hAnsi="Times New Roman" w:cs="Times New Roman"/>
          <w:b/>
          <w:sz w:val="26"/>
          <w:szCs w:val="26"/>
        </w:rPr>
        <w:t xml:space="preserve">возмещение </w:t>
      </w:r>
      <w:r w:rsidR="00091E2F">
        <w:rPr>
          <w:rFonts w:ascii="Times New Roman" w:hAnsi="Times New Roman" w:cs="Times New Roman"/>
          <w:b/>
          <w:sz w:val="26"/>
          <w:szCs w:val="26"/>
        </w:rPr>
        <w:t>части расходов по приобретению путевок в загородные детские оздоровительно-образовательные центры (лагеря) в каникулярный период из бюджета Городецкого муниципального округа юридическим лицам (за исключением субсидий муниципальным учреждениям) и проведения отбора получателей указанной субсидии</w:t>
      </w:r>
    </w:p>
    <w:p w14:paraId="2648D424" w14:textId="77777777" w:rsidR="00D002F9" w:rsidRDefault="00D002F9" w:rsidP="002B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FF34FB" w14:textId="034228BE" w:rsidR="00F22F5C" w:rsidRPr="00E666B8" w:rsidRDefault="00F22F5C" w:rsidP="00091E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6B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E666B8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E666B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8">
        <w:r w:rsidRPr="00E666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5707" w:rsidRPr="00E666B8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E666B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B5707" w:rsidRPr="00E666B8">
        <w:rPr>
          <w:rFonts w:ascii="Times New Roman" w:hAnsi="Times New Roman" w:cs="Times New Roman"/>
          <w:sz w:val="28"/>
          <w:szCs w:val="28"/>
        </w:rPr>
        <w:t>»</w:t>
      </w:r>
      <w:r w:rsidRPr="00E666B8">
        <w:rPr>
          <w:rFonts w:ascii="Times New Roman" w:hAnsi="Times New Roman" w:cs="Times New Roman"/>
          <w:sz w:val="28"/>
          <w:szCs w:val="28"/>
        </w:rPr>
        <w:t>,</w:t>
      </w:r>
      <w:r w:rsidR="000B610C">
        <w:rPr>
          <w:rFonts w:ascii="Times New Roman" w:hAnsi="Times New Roman" w:cs="Times New Roman"/>
          <w:sz w:val="28"/>
          <w:szCs w:val="28"/>
        </w:rPr>
        <w:t xml:space="preserve"> </w:t>
      </w:r>
      <w:r w:rsidR="00061C0C" w:rsidRPr="00061C0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6A3E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30BF8">
        <w:rPr>
          <w:rFonts w:ascii="Times New Roman" w:hAnsi="Times New Roman" w:cs="Times New Roman"/>
          <w:sz w:val="28"/>
          <w:szCs w:val="28"/>
        </w:rPr>
        <w:t xml:space="preserve">     </w:t>
      </w:r>
      <w:r w:rsidR="00061C0C" w:rsidRPr="00061C0C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061C0C">
        <w:rPr>
          <w:rFonts w:ascii="Times New Roman" w:hAnsi="Times New Roman" w:cs="Times New Roman"/>
          <w:sz w:val="28"/>
          <w:szCs w:val="28"/>
        </w:rPr>
        <w:t>,</w:t>
      </w:r>
      <w:r w:rsidR="000B610C">
        <w:rPr>
          <w:rFonts w:ascii="Times New Roman" w:hAnsi="Times New Roman" w:cs="Times New Roman"/>
          <w:sz w:val="28"/>
          <w:szCs w:val="28"/>
        </w:rPr>
        <w:t xml:space="preserve"> </w:t>
      </w:r>
      <w:r w:rsidR="005336B9" w:rsidRPr="00E666B8">
        <w:rPr>
          <w:rStyle w:val="13"/>
          <w:sz w:val="28"/>
          <w:szCs w:val="28"/>
        </w:rPr>
        <w:t>постановлением Правительства Российской Федерации от 25.10.2023 № 1782 «Об утверждении общих требовани</w:t>
      </w:r>
      <w:r w:rsidR="00BB6D9D">
        <w:rPr>
          <w:rStyle w:val="13"/>
          <w:sz w:val="28"/>
          <w:szCs w:val="28"/>
        </w:rPr>
        <w:t>й</w:t>
      </w:r>
      <w:r w:rsidR="005336B9" w:rsidRPr="00E666B8">
        <w:rPr>
          <w:rStyle w:val="13"/>
          <w:sz w:val="28"/>
          <w:szCs w:val="28"/>
        </w:rPr>
        <w:t xml:space="preserve"> </w:t>
      </w:r>
      <w:r w:rsidR="00F30BF8">
        <w:rPr>
          <w:rStyle w:val="13"/>
          <w:sz w:val="28"/>
          <w:szCs w:val="28"/>
        </w:rPr>
        <w:t xml:space="preserve">                                 </w:t>
      </w:r>
      <w:r w:rsidR="005336B9" w:rsidRPr="00E666B8">
        <w:rPr>
          <w:rStyle w:val="13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проведение отборов получателей указанных субсидий, в том числе грантов в форме субсидий», </w:t>
      </w:r>
      <w:r w:rsidR="00AE3AF0" w:rsidRPr="00E666B8">
        <w:rPr>
          <w:rStyle w:val="13"/>
          <w:sz w:val="28"/>
          <w:szCs w:val="28"/>
        </w:rPr>
        <w:t xml:space="preserve">постановлением Правительства Российской Федерации от </w:t>
      </w:r>
      <w:r w:rsidR="00AE3AF0">
        <w:rPr>
          <w:rStyle w:val="13"/>
          <w:sz w:val="28"/>
          <w:szCs w:val="28"/>
        </w:rPr>
        <w:t>16.11.2024</w:t>
      </w:r>
      <w:r w:rsidR="00AE3AF0" w:rsidRPr="00E666B8">
        <w:rPr>
          <w:rStyle w:val="13"/>
          <w:sz w:val="28"/>
          <w:szCs w:val="28"/>
        </w:rPr>
        <w:t xml:space="preserve"> № </w:t>
      </w:r>
      <w:r w:rsidR="00AE3AF0">
        <w:rPr>
          <w:rStyle w:val="13"/>
          <w:sz w:val="28"/>
          <w:szCs w:val="28"/>
        </w:rPr>
        <w:t>1573 «О внесении изменений в постановление Правительства Российской Федерации от 25.10.2023 № 1782»</w:t>
      </w:r>
      <w:r w:rsidR="006A3EA9">
        <w:rPr>
          <w:rStyle w:val="13"/>
          <w:sz w:val="28"/>
          <w:szCs w:val="28"/>
        </w:rPr>
        <w:t>,</w:t>
      </w:r>
      <w:r w:rsidR="006A3EA9" w:rsidRPr="006A3EA9">
        <w:t xml:space="preserve"> </w:t>
      </w:r>
      <w:r w:rsidR="006A3EA9" w:rsidRPr="006A3EA9">
        <w:rPr>
          <w:rStyle w:val="13"/>
          <w:sz w:val="28"/>
          <w:szCs w:val="28"/>
        </w:rPr>
        <w:t>Законом Нижегородской области от 21.10.2005 № 140-З «О наделении органов местного самоуправления отдельными государственными полномочиями в сфере образования»,</w:t>
      </w:r>
      <w:r w:rsidR="006A3EA9">
        <w:rPr>
          <w:rStyle w:val="13"/>
          <w:sz w:val="28"/>
          <w:szCs w:val="28"/>
        </w:rPr>
        <w:t xml:space="preserve"> </w:t>
      </w:r>
      <w:r w:rsidRPr="00E666B8">
        <w:rPr>
          <w:rFonts w:ascii="Times New Roman" w:hAnsi="Times New Roman" w:cs="Times New Roman"/>
          <w:sz w:val="28"/>
          <w:szCs w:val="28"/>
        </w:rPr>
        <w:t xml:space="preserve">администрация Городецкого муниципального округа </w:t>
      </w:r>
      <w:r w:rsidR="006A3EA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0B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59A7" w:rsidRPr="00A259A7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549DF9BE" w14:textId="4C227F1E" w:rsidR="00091E2F" w:rsidRDefault="00F22F5C" w:rsidP="00091E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0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091E2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91E2F" w:rsidRPr="00091E2F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091E2F">
        <w:rPr>
          <w:rFonts w:ascii="Times New Roman" w:hAnsi="Times New Roman" w:cs="Times New Roman"/>
          <w:sz w:val="28"/>
          <w:szCs w:val="28"/>
        </w:rPr>
        <w:t xml:space="preserve"> </w:t>
      </w:r>
      <w:r w:rsidR="00091E2F" w:rsidRPr="00091E2F">
        <w:rPr>
          <w:rFonts w:ascii="Times New Roman" w:hAnsi="Times New Roman" w:cs="Times New Roman"/>
          <w:sz w:val="28"/>
          <w:szCs w:val="28"/>
        </w:rPr>
        <w:t xml:space="preserve">на возмещение части расходов по приобретению путевок в загородные детские оздоровительно-образовательные центры (лагеря) в каникулярный период из бюджета Городецкого муниципального округа юридическим лицам (за исключением субсидий </w:t>
      </w:r>
      <w:r w:rsidR="00091E2F" w:rsidRPr="00091E2F">
        <w:rPr>
          <w:rFonts w:ascii="Times New Roman" w:hAnsi="Times New Roman" w:cs="Times New Roman"/>
          <w:sz w:val="28"/>
          <w:szCs w:val="28"/>
        </w:rPr>
        <w:lastRenderedPageBreak/>
        <w:t>муниципальным учреждениям) и проведения отбора получателей указанной субсидии</w:t>
      </w:r>
      <w:r w:rsidR="00091E2F">
        <w:rPr>
          <w:rFonts w:ascii="Times New Roman" w:hAnsi="Times New Roman" w:cs="Times New Roman"/>
          <w:sz w:val="28"/>
          <w:szCs w:val="28"/>
        </w:rPr>
        <w:t>.</w:t>
      </w:r>
    </w:p>
    <w:p w14:paraId="353EDFF7" w14:textId="732E7297" w:rsidR="00F22F5C" w:rsidRDefault="00091E2F" w:rsidP="006A3E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2F5C" w:rsidRPr="00E666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2F5C" w:rsidRPr="00E666B8">
        <w:rPr>
          <w:rFonts w:ascii="Times New Roman" w:hAnsi="Times New Roman" w:cs="Times New Roman"/>
          <w:sz w:val="28"/>
          <w:szCs w:val="28"/>
        </w:rPr>
        <w:t>Опубликовать  настоящее</w:t>
      </w:r>
      <w:proofErr w:type="gramEnd"/>
      <w:r w:rsidR="00F22F5C" w:rsidRPr="00E666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D46A59" w:rsidRPr="00075C19">
        <w:rPr>
          <w:rFonts w:ascii="Times New Roman" w:hAnsi="Times New Roman" w:cs="Times New Roman"/>
          <w:sz w:val="28"/>
          <w:szCs w:val="28"/>
        </w:rPr>
        <w:t xml:space="preserve">в газете «Городецкий </w:t>
      </w:r>
      <w:proofErr w:type="gramStart"/>
      <w:r w:rsidR="00D46A59" w:rsidRPr="00075C19">
        <w:rPr>
          <w:rFonts w:ascii="Times New Roman" w:hAnsi="Times New Roman" w:cs="Times New Roman"/>
          <w:sz w:val="28"/>
          <w:szCs w:val="28"/>
        </w:rPr>
        <w:t xml:space="preserve">вестник» </w:t>
      </w:r>
      <w:r w:rsidR="006A3EA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A3EA9">
        <w:rPr>
          <w:rFonts w:ascii="Times New Roman" w:hAnsi="Times New Roman" w:cs="Times New Roman"/>
          <w:sz w:val="28"/>
          <w:szCs w:val="28"/>
        </w:rPr>
        <w:t xml:space="preserve">  </w:t>
      </w:r>
      <w:r w:rsidR="00F30BF8">
        <w:rPr>
          <w:rFonts w:ascii="Times New Roman" w:hAnsi="Times New Roman" w:cs="Times New Roman"/>
          <w:sz w:val="28"/>
          <w:szCs w:val="28"/>
        </w:rPr>
        <w:t xml:space="preserve">      </w:t>
      </w:r>
      <w:r w:rsidR="00F22F5C" w:rsidRPr="00E666B8">
        <w:rPr>
          <w:rFonts w:ascii="Times New Roman" w:hAnsi="Times New Roman" w:cs="Times New Roman"/>
          <w:sz w:val="28"/>
          <w:szCs w:val="28"/>
        </w:rPr>
        <w:t>и обеспечить размещение на официальном сайте Городецкого муниципального округа Нижегородской области.</w:t>
      </w:r>
    </w:p>
    <w:p w14:paraId="4822E477" w14:textId="721DDE25" w:rsidR="00061C0C" w:rsidRPr="00E666B8" w:rsidRDefault="006E496A" w:rsidP="006A3E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1C0C">
        <w:rPr>
          <w:rFonts w:ascii="Times New Roman" w:hAnsi="Times New Roman" w:cs="Times New Roman"/>
          <w:sz w:val="28"/>
          <w:szCs w:val="28"/>
        </w:rPr>
        <w:t xml:space="preserve">. </w:t>
      </w:r>
      <w:r w:rsidR="00061C0C" w:rsidRPr="006A3EA9">
        <w:rPr>
          <w:rFonts w:ascii="Times New Roman" w:hAnsi="Times New Roman" w:cs="Times New Roman"/>
          <w:sz w:val="28"/>
          <w:szCs w:val="28"/>
        </w:rPr>
        <w:t>Настоящ</w:t>
      </w:r>
      <w:r w:rsidR="000B610C" w:rsidRPr="006A3EA9">
        <w:rPr>
          <w:rFonts w:ascii="Times New Roman" w:hAnsi="Times New Roman" w:cs="Times New Roman"/>
          <w:sz w:val="28"/>
          <w:szCs w:val="28"/>
        </w:rPr>
        <w:t xml:space="preserve">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 момента подписания. </w:t>
      </w:r>
      <w:r w:rsidR="00061C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38BFC" w14:textId="79AC7AF5" w:rsidR="00ED19C3" w:rsidRDefault="006E496A" w:rsidP="006A3E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2F5C" w:rsidRPr="00E666B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6A3EA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0B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2F5C" w:rsidRPr="00E666B8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</w:t>
      </w:r>
      <w:r w:rsidR="00AE3AF0">
        <w:rPr>
          <w:rFonts w:ascii="Times New Roman" w:hAnsi="Times New Roman" w:cs="Times New Roman"/>
          <w:sz w:val="28"/>
          <w:szCs w:val="28"/>
        </w:rPr>
        <w:t xml:space="preserve">Городецкого </w:t>
      </w:r>
      <w:r w:rsidR="00F22F5C" w:rsidRPr="00E666B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F22F5C" w:rsidRPr="00E666B8">
        <w:rPr>
          <w:rFonts w:ascii="Times New Roman" w:hAnsi="Times New Roman" w:cs="Times New Roman"/>
          <w:sz w:val="28"/>
          <w:szCs w:val="28"/>
        </w:rPr>
        <w:t>округа  Смирнову</w:t>
      </w:r>
      <w:proofErr w:type="gramEnd"/>
      <w:r w:rsidR="00F22F5C" w:rsidRPr="00E666B8"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063E2BD3" w14:textId="77777777" w:rsidR="00AE3AF0" w:rsidRDefault="00AE3AF0" w:rsidP="006A3E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716FA" w14:textId="77777777" w:rsidR="006A3EA9" w:rsidRPr="00AE3AF0" w:rsidRDefault="006A3EA9" w:rsidP="006A3E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3F913" w14:textId="44FF0786" w:rsidR="00A5311D" w:rsidRPr="00A2593D" w:rsidRDefault="006E496A" w:rsidP="006A3E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B7E4F" w:rsidRPr="00E666B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1C0C">
        <w:rPr>
          <w:rFonts w:ascii="Times New Roman" w:hAnsi="Times New Roman" w:cs="Times New Roman"/>
          <w:sz w:val="28"/>
          <w:szCs w:val="28"/>
        </w:rPr>
        <w:t xml:space="preserve"> </w:t>
      </w:r>
      <w:r w:rsidR="004B7E4F" w:rsidRPr="00E666B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4B7E4F" w:rsidRPr="00E666B8">
        <w:rPr>
          <w:rFonts w:ascii="Times New Roman" w:hAnsi="Times New Roman" w:cs="Times New Roman"/>
          <w:sz w:val="28"/>
          <w:szCs w:val="28"/>
        </w:rPr>
        <w:tab/>
      </w:r>
      <w:r w:rsidR="004B7E4F" w:rsidRPr="00E666B8">
        <w:rPr>
          <w:rFonts w:ascii="Times New Roman" w:hAnsi="Times New Roman" w:cs="Times New Roman"/>
          <w:sz w:val="28"/>
          <w:szCs w:val="28"/>
        </w:rPr>
        <w:tab/>
      </w:r>
      <w:r w:rsidR="004B7E4F" w:rsidRPr="00E666B8">
        <w:rPr>
          <w:rFonts w:ascii="Times New Roman" w:hAnsi="Times New Roman" w:cs="Times New Roman"/>
          <w:sz w:val="28"/>
          <w:szCs w:val="28"/>
        </w:rPr>
        <w:tab/>
      </w:r>
      <w:r w:rsidR="006A3EA9">
        <w:rPr>
          <w:rFonts w:ascii="Times New Roman" w:hAnsi="Times New Roman" w:cs="Times New Roman"/>
          <w:sz w:val="28"/>
          <w:szCs w:val="28"/>
        </w:rPr>
        <w:t xml:space="preserve">   </w:t>
      </w:r>
      <w:r w:rsidR="004B7E4F" w:rsidRPr="00E666B8">
        <w:rPr>
          <w:rFonts w:ascii="Times New Roman" w:hAnsi="Times New Roman" w:cs="Times New Roman"/>
          <w:sz w:val="28"/>
          <w:szCs w:val="28"/>
        </w:rPr>
        <w:tab/>
      </w:r>
      <w:r w:rsidR="004B7E4F" w:rsidRPr="00E666B8">
        <w:rPr>
          <w:rFonts w:ascii="Times New Roman" w:hAnsi="Times New Roman" w:cs="Times New Roman"/>
          <w:sz w:val="28"/>
          <w:szCs w:val="28"/>
        </w:rPr>
        <w:tab/>
      </w:r>
      <w:r w:rsidR="004B7E4F" w:rsidRPr="00E666B8">
        <w:rPr>
          <w:rFonts w:ascii="Times New Roman" w:hAnsi="Times New Roman" w:cs="Times New Roman"/>
          <w:sz w:val="28"/>
          <w:szCs w:val="28"/>
        </w:rPr>
        <w:tab/>
      </w:r>
      <w:r w:rsidR="006A3EA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А.Ю.Мудров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5130"/>
      </w:tblGrid>
      <w:tr w:rsidR="00ED19C3" w:rsidRPr="00A5311D" w14:paraId="0AED7534" w14:textId="77777777" w:rsidTr="00ED19C3">
        <w:tc>
          <w:tcPr>
            <w:tcW w:w="5210" w:type="dxa"/>
          </w:tcPr>
          <w:p w14:paraId="711702F3" w14:textId="77777777" w:rsidR="00ED19C3" w:rsidRPr="00A5311D" w:rsidRDefault="00ED19C3" w:rsidP="00B5689C">
            <w:pPr>
              <w:pStyle w:val="ConsPlusNormal"/>
              <w:spacing w:line="276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48510F4C" w14:textId="77777777" w:rsidR="006A3EA9" w:rsidRDefault="006A3EA9" w:rsidP="00B5689C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B4F5A" w14:textId="77777777" w:rsidR="006A3EA9" w:rsidRDefault="006A3EA9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4625ABF3" w14:textId="77777777" w:rsidR="006A3EA9" w:rsidRDefault="006A3EA9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41BC4046" w14:textId="77777777" w:rsidR="006A3EA9" w:rsidRDefault="006A3EA9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3EB2C475" w14:textId="77777777" w:rsidR="006A3EA9" w:rsidRDefault="006A3EA9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69B6B484" w14:textId="77777777" w:rsidR="006A3EA9" w:rsidRDefault="006A3EA9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0192DCC3" w14:textId="77777777" w:rsidR="006A3EA9" w:rsidRDefault="006A3EA9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7D953E6D" w14:textId="77777777" w:rsidR="006A3EA9" w:rsidRDefault="006A3EA9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58936E2B" w14:textId="77777777" w:rsidR="006A3EA9" w:rsidRDefault="006A3EA9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478457A5" w14:textId="77777777" w:rsidR="006A3EA9" w:rsidRDefault="006A3EA9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52BA7E51" w14:textId="77777777" w:rsidR="006A3EA9" w:rsidRDefault="006A3EA9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0520A885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49CB3494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6EAEAA42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07CB3115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796EDA9C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3013EA68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32BCFBF3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69B41A9E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3F92043D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6585BC21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5009D2B5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2B7EE57D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55F5FBB5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44D98359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3860D2B8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62583280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5A917434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118449CF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5AD5939A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7B2CD734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3ECA59D5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368226A6" w14:textId="77777777" w:rsidR="006E496A" w:rsidRDefault="006E496A" w:rsidP="00B5689C">
            <w:pPr>
              <w:pStyle w:val="ConsPlusNormal"/>
              <w:spacing w:line="276" w:lineRule="auto"/>
              <w:jc w:val="center"/>
              <w:outlineLvl w:val="0"/>
              <w:rPr>
                <w:rFonts w:cs="Times New Roman"/>
              </w:rPr>
            </w:pPr>
          </w:p>
          <w:p w14:paraId="1AD91532" w14:textId="3B23427D" w:rsidR="00ED19C3" w:rsidRPr="00A5311D" w:rsidRDefault="00ED19C3" w:rsidP="00B5689C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11D">
              <w:rPr>
                <w:rFonts w:ascii="Times New Roman" w:hAnsi="Times New Roman" w:cs="Times New Roman"/>
                <w:sz w:val="28"/>
                <w:szCs w:val="28"/>
              </w:rPr>
              <w:t>УТВЕРЖДЁН</w:t>
            </w:r>
          </w:p>
          <w:p w14:paraId="150EEED1" w14:textId="77777777" w:rsidR="00ED19C3" w:rsidRPr="00A5311D" w:rsidRDefault="00ED19C3" w:rsidP="00B568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1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78EC7E9F" w14:textId="77777777" w:rsidR="00ED19C3" w:rsidRPr="00A5311D" w:rsidRDefault="00ED19C3" w:rsidP="00B568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1D">
              <w:rPr>
                <w:rFonts w:ascii="Times New Roman" w:hAnsi="Times New Roman" w:cs="Times New Roman"/>
                <w:sz w:val="28"/>
                <w:szCs w:val="28"/>
              </w:rPr>
              <w:t>Городецкого муниципального округа</w:t>
            </w:r>
          </w:p>
          <w:p w14:paraId="23C28A88" w14:textId="77777777" w:rsidR="00ED19C3" w:rsidRPr="00A5311D" w:rsidRDefault="00ED19C3" w:rsidP="00B568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1D">
              <w:rPr>
                <w:rFonts w:ascii="Times New Roman" w:hAnsi="Times New Roman" w:cs="Times New Roman"/>
                <w:sz w:val="28"/>
                <w:szCs w:val="28"/>
              </w:rPr>
              <w:t>от ___________ № _______</w:t>
            </w:r>
          </w:p>
          <w:p w14:paraId="7949451D" w14:textId="77777777" w:rsidR="00ED19C3" w:rsidRPr="00A5311D" w:rsidRDefault="00ED19C3" w:rsidP="00B5689C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B6158B" w14:textId="77777777" w:rsidR="00ED19C3" w:rsidRPr="00A5311D" w:rsidRDefault="00EB2C97" w:rsidP="003303D0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311D">
        <w:rPr>
          <w:rFonts w:ascii="Times New Roman" w:hAnsi="Times New Roman" w:cs="Times New Roman"/>
          <w:b/>
          <w:sz w:val="28"/>
          <w:szCs w:val="28"/>
        </w:rPr>
        <w:lastRenderedPageBreak/>
        <w:t>ПОРЯДОК</w:t>
      </w:r>
    </w:p>
    <w:p w14:paraId="31C82108" w14:textId="77777777" w:rsidR="006E496A" w:rsidRPr="006E496A" w:rsidRDefault="006E496A" w:rsidP="003303D0">
      <w:pPr>
        <w:pStyle w:val="ConsPlusNormal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E496A">
        <w:rPr>
          <w:rFonts w:ascii="Times New Roman" w:eastAsiaTheme="minorEastAsia" w:hAnsi="Times New Roman" w:cs="Times New Roman"/>
          <w:b/>
          <w:sz w:val="28"/>
          <w:szCs w:val="28"/>
        </w:rPr>
        <w:t>предоставления субсидии</w:t>
      </w:r>
    </w:p>
    <w:p w14:paraId="59B65847" w14:textId="77777777" w:rsidR="006E496A" w:rsidRDefault="006E496A" w:rsidP="003303D0">
      <w:pPr>
        <w:pStyle w:val="ConsPlusNormal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E496A">
        <w:rPr>
          <w:rFonts w:ascii="Times New Roman" w:eastAsiaTheme="minorEastAsia" w:hAnsi="Times New Roman" w:cs="Times New Roman"/>
          <w:b/>
          <w:sz w:val="28"/>
          <w:szCs w:val="28"/>
        </w:rPr>
        <w:t xml:space="preserve">на возмещение части расходов по приобретению путевок в загородные детские оздоровительно-образовательные центры (лагеря) в каникулярный период из бюджета Городецкого муниципального округа юридическим лицам (за исключением субсидий муниципальным учреждениям) и проведения отбора получателей указанной субсидии </w:t>
      </w:r>
    </w:p>
    <w:p w14:paraId="065BFE85" w14:textId="6D6BC01F" w:rsidR="00AB5707" w:rsidRPr="00A5311D" w:rsidRDefault="00AB5707" w:rsidP="003303D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11D">
        <w:rPr>
          <w:rFonts w:ascii="Times New Roman" w:hAnsi="Times New Roman" w:cs="Times New Roman"/>
          <w:sz w:val="28"/>
          <w:szCs w:val="28"/>
        </w:rPr>
        <w:t>(далее - Порядок)</w:t>
      </w:r>
    </w:p>
    <w:p w14:paraId="123FEFAA" w14:textId="77777777" w:rsidR="00AB5707" w:rsidRPr="00A5311D" w:rsidRDefault="00AB5707" w:rsidP="003303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D9FAD7" w14:textId="707D95C0" w:rsidR="00AB5707" w:rsidRPr="00A5311D" w:rsidRDefault="00EB2C97" w:rsidP="003303D0">
      <w:pPr>
        <w:pStyle w:val="ConsPlusTitle"/>
        <w:numPr>
          <w:ilvl w:val="0"/>
          <w:numId w:val="1"/>
        </w:numPr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11D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субсидии</w:t>
      </w:r>
      <w:r w:rsidR="001A7731">
        <w:rPr>
          <w:rFonts w:ascii="Times New Roman" w:hAnsi="Times New Roman" w:cs="Times New Roman"/>
          <w:sz w:val="28"/>
          <w:szCs w:val="28"/>
        </w:rPr>
        <w:t>.</w:t>
      </w:r>
    </w:p>
    <w:p w14:paraId="09213FDC" w14:textId="7240C1ED" w:rsidR="00AB5707" w:rsidRDefault="00AB5707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11D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со </w:t>
      </w:r>
      <w:hyperlink r:id="rId9">
        <w:r w:rsidRPr="00A5311D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A5311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0">
        <w:r w:rsidRPr="00A531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311D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6A3EA9">
        <w:rPr>
          <w:rFonts w:ascii="Times New Roman" w:hAnsi="Times New Roman" w:cs="Times New Roman"/>
          <w:sz w:val="28"/>
          <w:szCs w:val="28"/>
        </w:rPr>
        <w:t xml:space="preserve">  </w:t>
      </w:r>
      <w:r w:rsidR="00F30BF8">
        <w:rPr>
          <w:rFonts w:ascii="Times New Roman" w:hAnsi="Times New Roman" w:cs="Times New Roman"/>
          <w:sz w:val="28"/>
          <w:szCs w:val="28"/>
        </w:rPr>
        <w:t xml:space="preserve">    </w:t>
      </w:r>
      <w:r w:rsidRPr="00A5311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8C27A4" w:rsidRPr="008C27A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C56B1E">
        <w:rPr>
          <w:rFonts w:ascii="Times New Roman" w:hAnsi="Times New Roman" w:cs="Times New Roman"/>
          <w:sz w:val="28"/>
          <w:szCs w:val="28"/>
        </w:rPr>
        <w:t xml:space="preserve"> </w:t>
      </w:r>
      <w:r w:rsidR="008C27A4" w:rsidRPr="008C27A4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8C27A4">
        <w:rPr>
          <w:rFonts w:ascii="Times New Roman" w:hAnsi="Times New Roman" w:cs="Times New Roman"/>
          <w:sz w:val="28"/>
          <w:szCs w:val="28"/>
        </w:rPr>
        <w:t xml:space="preserve">, </w:t>
      </w:r>
      <w:r w:rsidRPr="00A5311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>
        <w:r w:rsidRPr="00A531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311D">
        <w:rPr>
          <w:rFonts w:ascii="Times New Roman" w:hAnsi="Times New Roman" w:cs="Times New Roman"/>
          <w:sz w:val="28"/>
          <w:szCs w:val="28"/>
        </w:rPr>
        <w:t xml:space="preserve"> от 12.01.1996 № 7-ФЗ «О некоммерческих организациях</w:t>
      </w:r>
      <w:r w:rsidR="00CF73C0" w:rsidRPr="00A5311D">
        <w:rPr>
          <w:rFonts w:ascii="Times New Roman" w:hAnsi="Times New Roman" w:cs="Times New Roman"/>
          <w:sz w:val="28"/>
          <w:szCs w:val="28"/>
        </w:rPr>
        <w:t>»</w:t>
      </w:r>
      <w:r w:rsidRPr="00A5311D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2">
        <w:r w:rsidRPr="00A531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311D">
        <w:rPr>
          <w:rFonts w:ascii="Times New Roman" w:hAnsi="Times New Roman" w:cs="Times New Roman"/>
          <w:sz w:val="28"/>
          <w:szCs w:val="28"/>
        </w:rPr>
        <w:t xml:space="preserve"> от 29.12.2012</w:t>
      </w:r>
      <w:r w:rsidR="00BD2424">
        <w:rPr>
          <w:rFonts w:ascii="Times New Roman" w:hAnsi="Times New Roman" w:cs="Times New Roman"/>
          <w:sz w:val="28"/>
          <w:szCs w:val="28"/>
        </w:rPr>
        <w:t xml:space="preserve"> </w:t>
      </w:r>
      <w:r w:rsidR="00CF73C0" w:rsidRPr="00A5311D">
        <w:rPr>
          <w:rFonts w:ascii="Times New Roman" w:hAnsi="Times New Roman" w:cs="Times New Roman"/>
          <w:sz w:val="28"/>
          <w:szCs w:val="28"/>
        </w:rPr>
        <w:t>№ 273-ФЗ «</w:t>
      </w:r>
      <w:r w:rsidRPr="00A5311D">
        <w:rPr>
          <w:rFonts w:ascii="Times New Roman" w:hAnsi="Times New Roman" w:cs="Times New Roman"/>
          <w:sz w:val="28"/>
          <w:szCs w:val="28"/>
        </w:rPr>
        <w:t>Об образовании</w:t>
      </w:r>
      <w:r w:rsidR="006A3EA9">
        <w:rPr>
          <w:rFonts w:ascii="Times New Roman" w:hAnsi="Times New Roman" w:cs="Times New Roman"/>
          <w:sz w:val="28"/>
          <w:szCs w:val="28"/>
        </w:rPr>
        <w:t xml:space="preserve"> </w:t>
      </w:r>
      <w:r w:rsidRPr="00A5311D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CF73C0" w:rsidRPr="00A5311D">
        <w:rPr>
          <w:rFonts w:ascii="Times New Roman" w:hAnsi="Times New Roman" w:cs="Times New Roman"/>
          <w:sz w:val="28"/>
          <w:szCs w:val="28"/>
        </w:rPr>
        <w:t>»</w:t>
      </w:r>
      <w:r w:rsidRPr="00A5311D">
        <w:rPr>
          <w:rFonts w:ascii="Times New Roman" w:hAnsi="Times New Roman" w:cs="Times New Roman"/>
          <w:sz w:val="28"/>
          <w:szCs w:val="28"/>
        </w:rPr>
        <w:t xml:space="preserve">, </w:t>
      </w:r>
      <w:r w:rsidR="00B85BEA" w:rsidRPr="00A5311D">
        <w:rPr>
          <w:rStyle w:val="13"/>
          <w:rFonts w:cs="Times New Roman"/>
          <w:sz w:val="28"/>
          <w:szCs w:val="28"/>
        </w:rPr>
        <w:t>постановлением Правительства Российской Федерации от 25.10.2023 № 1782 «Об утверждении общих требовани</w:t>
      </w:r>
      <w:r w:rsidR="00C56B1E">
        <w:rPr>
          <w:rStyle w:val="13"/>
          <w:rFonts w:cs="Times New Roman"/>
          <w:sz w:val="28"/>
          <w:szCs w:val="28"/>
        </w:rPr>
        <w:t>й</w:t>
      </w:r>
      <w:r w:rsidR="00B85BEA" w:rsidRPr="00A5311D">
        <w:rPr>
          <w:rStyle w:val="13"/>
          <w:rFonts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</w:t>
      </w:r>
      <w:r w:rsidR="00BD2424">
        <w:rPr>
          <w:rStyle w:val="13"/>
          <w:rFonts w:cs="Times New Roman"/>
          <w:sz w:val="28"/>
          <w:szCs w:val="28"/>
        </w:rPr>
        <w:t xml:space="preserve"> </w:t>
      </w:r>
      <w:r w:rsidR="00B85BEA" w:rsidRPr="00A5311D">
        <w:rPr>
          <w:rStyle w:val="13"/>
          <w:rFonts w:cs="Times New Roman"/>
          <w:sz w:val="28"/>
          <w:szCs w:val="28"/>
        </w:rPr>
        <w:t xml:space="preserve">в том числе грантов в форме субсидий, юридическим лицам, индивидуальным предпринимателям, </w:t>
      </w:r>
      <w:r w:rsidR="00F30BF8">
        <w:rPr>
          <w:rStyle w:val="13"/>
          <w:rFonts w:cs="Times New Roman"/>
          <w:sz w:val="28"/>
          <w:szCs w:val="28"/>
        </w:rPr>
        <w:t xml:space="preserve">                </w:t>
      </w:r>
      <w:r w:rsidR="00B85BEA" w:rsidRPr="00A5311D">
        <w:rPr>
          <w:rStyle w:val="13"/>
          <w:rFonts w:cs="Times New Roman"/>
          <w:sz w:val="28"/>
          <w:szCs w:val="28"/>
        </w:rPr>
        <w:t>а также физическим лицам – производителям товаров, работ, услуг, и проведение отборов получателей указанных субсидий, в том числе грантов в форме субсидий»</w:t>
      </w:r>
      <w:r w:rsidRPr="00A5311D">
        <w:rPr>
          <w:rFonts w:ascii="Times New Roman" w:hAnsi="Times New Roman" w:cs="Times New Roman"/>
          <w:sz w:val="28"/>
          <w:szCs w:val="28"/>
        </w:rPr>
        <w:t>,</w:t>
      </w:r>
      <w:r w:rsidR="00AE3AF0" w:rsidRPr="00A5311D">
        <w:rPr>
          <w:rStyle w:val="13"/>
          <w:rFonts w:cs="Times New Roman"/>
          <w:sz w:val="28"/>
          <w:szCs w:val="28"/>
        </w:rPr>
        <w:t xml:space="preserve"> постановлением Правительства Российской Федерации</w:t>
      </w:r>
      <w:r w:rsidR="00F30BF8">
        <w:rPr>
          <w:rStyle w:val="13"/>
          <w:rFonts w:cs="Times New Roman"/>
          <w:sz w:val="28"/>
          <w:szCs w:val="28"/>
        </w:rPr>
        <w:t xml:space="preserve"> </w:t>
      </w:r>
      <w:r w:rsidR="00AE3AF0" w:rsidRPr="00A5311D">
        <w:rPr>
          <w:rStyle w:val="13"/>
          <w:rFonts w:cs="Times New Roman"/>
          <w:sz w:val="28"/>
          <w:szCs w:val="28"/>
        </w:rPr>
        <w:t xml:space="preserve">от 16.11.2024 № 1573 </w:t>
      </w:r>
      <w:r w:rsidR="00F30BF8">
        <w:rPr>
          <w:rStyle w:val="13"/>
          <w:rFonts w:cs="Times New Roman"/>
          <w:sz w:val="28"/>
          <w:szCs w:val="28"/>
        </w:rPr>
        <w:t xml:space="preserve">             </w:t>
      </w:r>
      <w:r w:rsidR="00AE3AF0" w:rsidRPr="00A5311D">
        <w:rPr>
          <w:rStyle w:val="13"/>
          <w:rFonts w:cs="Times New Roman"/>
          <w:sz w:val="28"/>
          <w:szCs w:val="28"/>
        </w:rPr>
        <w:t xml:space="preserve">«О внесении изменений в постановление Правительства Российской Федерации от 25.10.2023 г. № 1782», </w:t>
      </w:r>
      <w:hyperlink r:id="rId13">
        <w:r w:rsidRPr="00841ED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D2424" w:rsidRPr="00841EDF">
        <w:t xml:space="preserve"> </w:t>
      </w:r>
      <w:r w:rsidRPr="00841EDF">
        <w:rPr>
          <w:rFonts w:ascii="Times New Roman" w:hAnsi="Times New Roman" w:cs="Times New Roman"/>
          <w:sz w:val="28"/>
          <w:szCs w:val="28"/>
        </w:rPr>
        <w:t>Нижегородской</w:t>
      </w:r>
      <w:r w:rsidR="00BD2424" w:rsidRPr="00841EDF">
        <w:rPr>
          <w:rFonts w:ascii="Times New Roman" w:hAnsi="Times New Roman" w:cs="Times New Roman"/>
          <w:sz w:val="28"/>
          <w:szCs w:val="28"/>
        </w:rPr>
        <w:t xml:space="preserve"> </w:t>
      </w:r>
      <w:r w:rsidRPr="00841EDF">
        <w:rPr>
          <w:rFonts w:ascii="Times New Roman" w:hAnsi="Times New Roman" w:cs="Times New Roman"/>
          <w:sz w:val="28"/>
          <w:szCs w:val="28"/>
        </w:rPr>
        <w:t>области</w:t>
      </w:r>
      <w:r w:rsidR="00BD2424" w:rsidRPr="00841EDF">
        <w:rPr>
          <w:rFonts w:ascii="Times New Roman" w:hAnsi="Times New Roman" w:cs="Times New Roman"/>
          <w:sz w:val="28"/>
          <w:szCs w:val="28"/>
        </w:rPr>
        <w:t xml:space="preserve"> </w:t>
      </w:r>
      <w:r w:rsidRPr="00841EDF">
        <w:rPr>
          <w:rFonts w:ascii="Times New Roman" w:hAnsi="Times New Roman" w:cs="Times New Roman"/>
          <w:sz w:val="28"/>
          <w:szCs w:val="28"/>
        </w:rPr>
        <w:t>от 28.11.2013</w:t>
      </w:r>
      <w:r w:rsidR="00BD2424" w:rsidRPr="00841EDF">
        <w:rPr>
          <w:rFonts w:ascii="Times New Roman" w:hAnsi="Times New Roman" w:cs="Times New Roman"/>
          <w:sz w:val="28"/>
          <w:szCs w:val="28"/>
        </w:rPr>
        <w:t xml:space="preserve"> </w:t>
      </w:r>
      <w:r w:rsidR="00CF73C0" w:rsidRPr="00841EDF">
        <w:rPr>
          <w:rFonts w:ascii="Times New Roman" w:hAnsi="Times New Roman" w:cs="Times New Roman"/>
          <w:sz w:val="28"/>
          <w:szCs w:val="28"/>
        </w:rPr>
        <w:t xml:space="preserve">№ 160-З </w:t>
      </w:r>
      <w:r w:rsidR="00F30BF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73C0" w:rsidRPr="00841EDF">
        <w:rPr>
          <w:rFonts w:ascii="Times New Roman" w:hAnsi="Times New Roman" w:cs="Times New Roman"/>
          <w:sz w:val="28"/>
          <w:szCs w:val="28"/>
        </w:rPr>
        <w:t>«</w:t>
      </w:r>
      <w:r w:rsidRPr="00841EDF">
        <w:rPr>
          <w:rFonts w:ascii="Times New Roman" w:hAnsi="Times New Roman" w:cs="Times New Roman"/>
          <w:sz w:val="28"/>
          <w:szCs w:val="28"/>
        </w:rPr>
        <w:t xml:space="preserve">О предоставлении органам местного самоуправления муниципальных районов </w:t>
      </w:r>
      <w:r w:rsidR="00F30BF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41EDF">
        <w:rPr>
          <w:rFonts w:ascii="Times New Roman" w:hAnsi="Times New Roman" w:cs="Times New Roman"/>
          <w:sz w:val="28"/>
          <w:szCs w:val="28"/>
        </w:rPr>
        <w:t xml:space="preserve">и городских округов Нижегородской области субвенций </w:t>
      </w:r>
      <w:r w:rsidR="006A3EA9">
        <w:rPr>
          <w:rFonts w:ascii="Times New Roman" w:hAnsi="Times New Roman" w:cs="Times New Roman"/>
          <w:sz w:val="28"/>
          <w:szCs w:val="28"/>
        </w:rPr>
        <w:t xml:space="preserve"> </w:t>
      </w:r>
      <w:r w:rsidRPr="00841EDF">
        <w:rPr>
          <w:rFonts w:ascii="Times New Roman" w:hAnsi="Times New Roman" w:cs="Times New Roman"/>
          <w:sz w:val="28"/>
          <w:szCs w:val="28"/>
        </w:rPr>
        <w:t>на исполнение полномочий в области общего образования</w:t>
      </w:r>
      <w:r w:rsidR="00CF73C0" w:rsidRPr="006A3EA9">
        <w:rPr>
          <w:rFonts w:ascii="Times New Roman" w:hAnsi="Times New Roman" w:cs="Times New Roman"/>
          <w:sz w:val="28"/>
          <w:szCs w:val="28"/>
        </w:rPr>
        <w:t>»</w:t>
      </w:r>
      <w:r w:rsidR="008C27A4" w:rsidRPr="006A3EA9">
        <w:rPr>
          <w:rFonts w:ascii="Times New Roman" w:hAnsi="Times New Roman" w:cs="Times New Roman"/>
          <w:sz w:val="28"/>
          <w:szCs w:val="28"/>
        </w:rPr>
        <w:t>,</w:t>
      </w:r>
      <w:r w:rsidR="00841EDF" w:rsidRPr="006A3EA9">
        <w:t xml:space="preserve"> </w:t>
      </w:r>
      <w:hyperlink r:id="rId14">
        <w:r w:rsidR="00841EDF" w:rsidRPr="006A3E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41EDF" w:rsidRPr="006A3EA9">
        <w:t xml:space="preserve"> </w:t>
      </w:r>
      <w:r w:rsidR="00841EDF" w:rsidRPr="006A3EA9">
        <w:rPr>
          <w:rFonts w:ascii="Times New Roman" w:hAnsi="Times New Roman" w:cs="Times New Roman"/>
          <w:sz w:val="28"/>
          <w:szCs w:val="28"/>
        </w:rPr>
        <w:t xml:space="preserve">Нижегородской области от 21.10.2005 </w:t>
      </w:r>
      <w:r w:rsidR="00F30BF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1EDF" w:rsidRPr="006A3EA9">
        <w:rPr>
          <w:rFonts w:ascii="Times New Roman" w:hAnsi="Times New Roman" w:cs="Times New Roman"/>
          <w:sz w:val="28"/>
          <w:szCs w:val="28"/>
        </w:rPr>
        <w:t xml:space="preserve">№ 140-З </w:t>
      </w:r>
      <w:r w:rsidR="00841EDF" w:rsidRPr="006A3EA9">
        <w:t>«</w:t>
      </w:r>
      <w:r w:rsidR="00841EDF" w:rsidRPr="006A3EA9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отдельными государственными полномочиями в сфере образования»,</w:t>
      </w:r>
      <w:r w:rsidR="00DE5A1E" w:rsidRPr="00841EDF">
        <w:rPr>
          <w:rFonts w:ascii="Times New Roman" w:hAnsi="Times New Roman" w:cs="Times New Roman"/>
          <w:sz w:val="28"/>
          <w:szCs w:val="28"/>
        </w:rPr>
        <w:t xml:space="preserve"> </w:t>
      </w:r>
      <w:r w:rsidR="008C27A4" w:rsidRPr="00841EDF">
        <w:rPr>
          <w:rFonts w:ascii="Times New Roman" w:hAnsi="Times New Roman" w:cs="Times New Roman"/>
          <w:sz w:val="28"/>
          <w:szCs w:val="28"/>
        </w:rPr>
        <w:t xml:space="preserve"> </w:t>
      </w:r>
      <w:r w:rsidR="008C27A4" w:rsidRPr="00F97A92">
        <w:rPr>
          <w:rFonts w:ascii="Times New Roman" w:hAnsi="Times New Roman" w:cs="Times New Roman"/>
          <w:sz w:val="28"/>
          <w:szCs w:val="28"/>
        </w:rPr>
        <w:t>Уставом Городецкого муниципального округа Нижегородской области</w:t>
      </w:r>
      <w:r w:rsidR="00184349">
        <w:rPr>
          <w:rFonts w:ascii="Times New Roman" w:hAnsi="Times New Roman" w:cs="Times New Roman"/>
          <w:sz w:val="28"/>
          <w:szCs w:val="28"/>
        </w:rPr>
        <w:t xml:space="preserve">, </w:t>
      </w:r>
      <w:r w:rsidR="00184349" w:rsidRPr="006A3EA9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6A3EA9" w:rsidRPr="006A3EA9">
        <w:rPr>
          <w:rFonts w:ascii="Times New Roman" w:hAnsi="Times New Roman" w:cs="Times New Roman"/>
          <w:sz w:val="28"/>
          <w:szCs w:val="28"/>
        </w:rPr>
        <w:t>ой</w:t>
      </w:r>
      <w:r w:rsidR="00184349" w:rsidRPr="006A3EA9">
        <w:rPr>
          <w:rFonts w:ascii="Times New Roman" w:hAnsi="Times New Roman" w:cs="Times New Roman"/>
          <w:sz w:val="28"/>
          <w:szCs w:val="28"/>
        </w:rPr>
        <w:t xml:space="preserve"> </w:t>
      </w:r>
      <w:r w:rsidR="00184349" w:rsidRPr="006A3EA9">
        <w:rPr>
          <w:rFonts w:ascii="Times New Roman" w:hAnsi="Times New Roman" w:cs="Times New Roman"/>
          <w:sz w:val="28"/>
          <w:szCs w:val="28"/>
        </w:rPr>
        <w:lastRenderedPageBreak/>
        <w:t>«Развитие образования Городецкого муниципального округа Нижегородской области»</w:t>
      </w:r>
      <w:r w:rsidR="00DE2B0E">
        <w:rPr>
          <w:rFonts w:ascii="Times New Roman" w:hAnsi="Times New Roman" w:cs="Times New Roman"/>
          <w:sz w:val="28"/>
          <w:szCs w:val="28"/>
        </w:rPr>
        <w:t xml:space="preserve"> и устанавливает цели, условия и порядок предоставления из бюджета Городецкого муниципального округа субсидии на возмещение части расходов по приобретению путевок в загородные детские оздоровительно – образовательные центры (лагеря) юридическим лицам </w:t>
      </w:r>
      <w:r w:rsidR="00DE2B0E" w:rsidRPr="00DE2B0E">
        <w:rPr>
          <w:rFonts w:ascii="Times New Roman" w:hAnsi="Times New Roman" w:cs="Times New Roman"/>
          <w:sz w:val="28"/>
          <w:szCs w:val="28"/>
        </w:rPr>
        <w:t>(за исключением субсидий муниципальным учреждениям)</w:t>
      </w:r>
      <w:r w:rsidR="00DE2B0E">
        <w:rPr>
          <w:rFonts w:ascii="Times New Roman" w:hAnsi="Times New Roman" w:cs="Times New Roman"/>
          <w:sz w:val="28"/>
          <w:szCs w:val="28"/>
        </w:rPr>
        <w:t xml:space="preserve">(далее – Субсидия). </w:t>
      </w:r>
    </w:p>
    <w:p w14:paraId="5B9B8E3F" w14:textId="77777777" w:rsidR="005205F6" w:rsidRDefault="005205F6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понятия:</w:t>
      </w:r>
    </w:p>
    <w:p w14:paraId="79ACF0FB" w14:textId="1A206EDE" w:rsidR="005205F6" w:rsidRPr="00A5311D" w:rsidRDefault="005205F6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– средства, предоставляемые из бюджета Городецкого муниципального округа получателю субсидии – юридическому лицу </w:t>
      </w:r>
      <w:r w:rsidR="00DE2B0E" w:rsidRPr="00DE2B0E">
        <w:rPr>
          <w:rFonts w:ascii="Times New Roman" w:hAnsi="Times New Roman" w:cs="Times New Roman"/>
          <w:sz w:val="28"/>
          <w:szCs w:val="28"/>
        </w:rPr>
        <w:t>(за исключением муниципальны</w:t>
      </w:r>
      <w:r w:rsidR="00DE2B0E">
        <w:rPr>
          <w:rFonts w:ascii="Times New Roman" w:hAnsi="Times New Roman" w:cs="Times New Roman"/>
          <w:sz w:val="28"/>
          <w:szCs w:val="28"/>
        </w:rPr>
        <w:t>х</w:t>
      </w:r>
      <w:r w:rsidR="00DE2B0E" w:rsidRPr="00DE2B0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E2B0E">
        <w:rPr>
          <w:rFonts w:ascii="Times New Roman" w:hAnsi="Times New Roman" w:cs="Times New Roman"/>
          <w:sz w:val="28"/>
          <w:szCs w:val="28"/>
        </w:rPr>
        <w:t>й</w:t>
      </w:r>
      <w:r w:rsidR="00DE2B0E" w:rsidRPr="00DE2B0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 безвозмездной и безвозвратной основе в целях</w:t>
      </w:r>
      <w:r w:rsidR="00F97A92">
        <w:rPr>
          <w:rFonts w:ascii="Times New Roman" w:hAnsi="Times New Roman" w:cs="Times New Roman"/>
          <w:sz w:val="28"/>
          <w:szCs w:val="28"/>
        </w:rPr>
        <w:t xml:space="preserve"> </w:t>
      </w:r>
      <w:r w:rsidR="00A2593D">
        <w:rPr>
          <w:rFonts w:ascii="Times New Roman" w:hAnsi="Times New Roman" w:cs="Times New Roman"/>
          <w:sz w:val="28"/>
          <w:szCs w:val="28"/>
        </w:rPr>
        <w:t>возмещения</w:t>
      </w:r>
      <w:r w:rsidR="00A2593D" w:rsidRPr="00A2593D">
        <w:rPr>
          <w:rFonts w:ascii="Times New Roman" w:hAnsi="Times New Roman" w:cs="Times New Roman"/>
          <w:sz w:val="28"/>
          <w:szCs w:val="28"/>
        </w:rPr>
        <w:t xml:space="preserve"> </w:t>
      </w:r>
      <w:r w:rsidR="00DE2B0E" w:rsidRPr="00DE2B0E">
        <w:rPr>
          <w:rFonts w:ascii="Times New Roman" w:hAnsi="Times New Roman" w:cs="Times New Roman"/>
          <w:sz w:val="28"/>
          <w:szCs w:val="28"/>
        </w:rPr>
        <w:t>части расходов по приобретению путевок в загородные детские оздоровительно-образовательные центры (лагеря) в каникулярный период</w:t>
      </w:r>
      <w:r w:rsidR="00DE2B0E">
        <w:rPr>
          <w:rFonts w:ascii="Times New Roman" w:hAnsi="Times New Roman" w:cs="Times New Roman"/>
          <w:sz w:val="28"/>
          <w:szCs w:val="28"/>
        </w:rPr>
        <w:t>.</w:t>
      </w:r>
    </w:p>
    <w:p w14:paraId="7AA5D52D" w14:textId="7FC7F616" w:rsidR="00AB5707" w:rsidRPr="00A5311D" w:rsidRDefault="00AB5707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A5311D">
        <w:rPr>
          <w:rFonts w:ascii="Times New Roman" w:hAnsi="Times New Roman" w:cs="Times New Roman"/>
          <w:sz w:val="28"/>
          <w:szCs w:val="28"/>
        </w:rPr>
        <w:t>1.</w:t>
      </w:r>
      <w:r w:rsidR="00A2593D">
        <w:rPr>
          <w:rFonts w:ascii="Times New Roman" w:hAnsi="Times New Roman" w:cs="Times New Roman"/>
          <w:sz w:val="28"/>
          <w:szCs w:val="28"/>
        </w:rPr>
        <w:t>3</w:t>
      </w:r>
      <w:r w:rsidRPr="00A5311D">
        <w:rPr>
          <w:rFonts w:ascii="Times New Roman" w:hAnsi="Times New Roman" w:cs="Times New Roman"/>
          <w:sz w:val="28"/>
          <w:szCs w:val="28"/>
        </w:rPr>
        <w:t xml:space="preserve">. </w:t>
      </w:r>
      <w:r w:rsidR="005205F6" w:rsidRPr="005205F6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</w:t>
      </w:r>
      <w:r w:rsidR="00A2593D" w:rsidRPr="00A2593D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DE2B0E" w:rsidRPr="00DE2B0E">
        <w:rPr>
          <w:rFonts w:ascii="Times New Roman" w:hAnsi="Times New Roman" w:cs="Times New Roman"/>
          <w:sz w:val="28"/>
          <w:szCs w:val="28"/>
        </w:rPr>
        <w:t>части расходов по приобретению путевок в загородные детские оздоровительно-образовательные центры (лагеря) в каникулярный период юридическим лицам (за исключением муниципальны</w:t>
      </w:r>
      <w:r w:rsidR="00DE2B0E">
        <w:rPr>
          <w:rFonts w:ascii="Times New Roman" w:hAnsi="Times New Roman" w:cs="Times New Roman"/>
          <w:sz w:val="28"/>
          <w:szCs w:val="28"/>
        </w:rPr>
        <w:t>х</w:t>
      </w:r>
      <w:r w:rsidR="00DE2B0E" w:rsidRPr="00DE2B0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E2B0E">
        <w:rPr>
          <w:rFonts w:ascii="Times New Roman" w:hAnsi="Times New Roman" w:cs="Times New Roman"/>
          <w:sz w:val="28"/>
          <w:szCs w:val="28"/>
        </w:rPr>
        <w:t>й</w:t>
      </w:r>
      <w:r w:rsidR="00DE2B0E" w:rsidRPr="00DE2B0E">
        <w:rPr>
          <w:rFonts w:ascii="Times New Roman" w:hAnsi="Times New Roman" w:cs="Times New Roman"/>
          <w:sz w:val="28"/>
          <w:szCs w:val="28"/>
        </w:rPr>
        <w:t>)</w:t>
      </w:r>
      <w:r w:rsidR="00DE2B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F01343" w14:textId="4DBA0B2A" w:rsidR="00AB5707" w:rsidRPr="00A5311D" w:rsidRDefault="00AB5707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11D">
        <w:rPr>
          <w:rFonts w:ascii="Times New Roman" w:hAnsi="Times New Roman" w:cs="Times New Roman"/>
          <w:sz w:val="28"/>
          <w:szCs w:val="28"/>
        </w:rPr>
        <w:t>1.</w:t>
      </w:r>
      <w:r w:rsidR="00A2593D">
        <w:rPr>
          <w:rFonts w:ascii="Times New Roman" w:hAnsi="Times New Roman" w:cs="Times New Roman"/>
          <w:sz w:val="28"/>
          <w:szCs w:val="28"/>
        </w:rPr>
        <w:t>4</w:t>
      </w:r>
      <w:r w:rsidRPr="00A5311D">
        <w:rPr>
          <w:rFonts w:ascii="Times New Roman" w:hAnsi="Times New Roman" w:cs="Times New Roman"/>
          <w:sz w:val="28"/>
          <w:szCs w:val="28"/>
        </w:rPr>
        <w:t>. Главным распорядителем средств бюджета</w:t>
      </w:r>
      <w:r w:rsidR="006A3EA9">
        <w:rPr>
          <w:rFonts w:ascii="Times New Roman" w:hAnsi="Times New Roman" w:cs="Times New Roman"/>
          <w:sz w:val="28"/>
          <w:szCs w:val="28"/>
        </w:rPr>
        <w:t xml:space="preserve"> </w:t>
      </w:r>
      <w:r w:rsidR="00BF433E" w:rsidRPr="00A5311D">
        <w:rPr>
          <w:rFonts w:ascii="Times New Roman" w:hAnsi="Times New Roman" w:cs="Times New Roman"/>
          <w:sz w:val="28"/>
          <w:szCs w:val="28"/>
        </w:rPr>
        <w:t>округа</w:t>
      </w:r>
      <w:r w:rsidRPr="00A5311D">
        <w:rPr>
          <w:rFonts w:ascii="Times New Roman" w:hAnsi="Times New Roman" w:cs="Times New Roman"/>
          <w:sz w:val="28"/>
          <w:szCs w:val="28"/>
        </w:rPr>
        <w:t xml:space="preserve">, выделяемых </w:t>
      </w:r>
      <w:r w:rsidR="006A3E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0BF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11D">
        <w:rPr>
          <w:rFonts w:ascii="Times New Roman" w:hAnsi="Times New Roman" w:cs="Times New Roman"/>
          <w:sz w:val="28"/>
          <w:szCs w:val="28"/>
        </w:rPr>
        <w:t>на предоставление субсидий, является управление образования и молодежной политики администрации Городецкого муниципального округа Нижегородской области (далее - управление образования и молодежной политики).</w:t>
      </w:r>
    </w:p>
    <w:p w14:paraId="031FCB2F" w14:textId="6C06115E" w:rsidR="00AB5707" w:rsidRPr="00A5311D" w:rsidRDefault="00AB5707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A5311D">
        <w:rPr>
          <w:rFonts w:ascii="Times New Roman" w:hAnsi="Times New Roman" w:cs="Times New Roman"/>
          <w:sz w:val="28"/>
          <w:szCs w:val="28"/>
        </w:rPr>
        <w:t>1.</w:t>
      </w:r>
      <w:r w:rsidR="00A2593D">
        <w:rPr>
          <w:rFonts w:ascii="Times New Roman" w:hAnsi="Times New Roman" w:cs="Times New Roman"/>
          <w:sz w:val="28"/>
          <w:szCs w:val="28"/>
        </w:rPr>
        <w:t>5</w:t>
      </w:r>
      <w:r w:rsidRPr="00A5311D">
        <w:rPr>
          <w:rFonts w:ascii="Times New Roman" w:hAnsi="Times New Roman" w:cs="Times New Roman"/>
          <w:sz w:val="28"/>
          <w:szCs w:val="28"/>
        </w:rPr>
        <w:t>. Субсидии предоставляются в пределах бюджетных ассигнований, предусмотренных в</w:t>
      </w:r>
      <w:r w:rsidR="00F97A92">
        <w:rPr>
          <w:rFonts w:ascii="Times New Roman" w:hAnsi="Times New Roman" w:cs="Times New Roman"/>
          <w:sz w:val="28"/>
          <w:szCs w:val="28"/>
        </w:rPr>
        <w:t xml:space="preserve"> </w:t>
      </w:r>
      <w:r w:rsidRPr="00A5311D">
        <w:rPr>
          <w:rFonts w:ascii="Times New Roman" w:hAnsi="Times New Roman" w:cs="Times New Roman"/>
          <w:sz w:val="28"/>
          <w:szCs w:val="28"/>
        </w:rPr>
        <w:t>бюджете</w:t>
      </w:r>
      <w:r w:rsidR="00F97A92">
        <w:rPr>
          <w:rFonts w:ascii="Times New Roman" w:hAnsi="Times New Roman" w:cs="Times New Roman"/>
          <w:sz w:val="28"/>
          <w:szCs w:val="28"/>
        </w:rPr>
        <w:t xml:space="preserve"> </w:t>
      </w:r>
      <w:r w:rsidR="009E4036" w:rsidRPr="00A5311D">
        <w:rPr>
          <w:rFonts w:ascii="Times New Roman" w:hAnsi="Times New Roman" w:cs="Times New Roman"/>
          <w:sz w:val="28"/>
          <w:szCs w:val="28"/>
        </w:rPr>
        <w:t>округа</w:t>
      </w:r>
      <w:r w:rsidR="00F97A92">
        <w:rPr>
          <w:rFonts w:ascii="Times New Roman" w:hAnsi="Times New Roman" w:cs="Times New Roman"/>
          <w:sz w:val="28"/>
          <w:szCs w:val="28"/>
        </w:rPr>
        <w:t xml:space="preserve"> </w:t>
      </w:r>
      <w:r w:rsidRPr="00A5311D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</w:t>
      </w:r>
      <w:r w:rsidR="006A3E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0BF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311D">
        <w:rPr>
          <w:rFonts w:ascii="Times New Roman" w:hAnsi="Times New Roman" w:cs="Times New Roman"/>
          <w:sz w:val="28"/>
          <w:szCs w:val="28"/>
        </w:rPr>
        <w:t>и плановый период, и лимитов</w:t>
      </w:r>
      <w:r w:rsidR="006A3EA9">
        <w:rPr>
          <w:rFonts w:ascii="Times New Roman" w:hAnsi="Times New Roman" w:cs="Times New Roman"/>
          <w:sz w:val="28"/>
          <w:szCs w:val="28"/>
        </w:rPr>
        <w:t xml:space="preserve"> </w:t>
      </w:r>
      <w:r w:rsidRPr="00A5311D">
        <w:rPr>
          <w:rFonts w:ascii="Times New Roman" w:hAnsi="Times New Roman" w:cs="Times New Roman"/>
          <w:sz w:val="28"/>
          <w:szCs w:val="28"/>
        </w:rPr>
        <w:t xml:space="preserve">бюджетных обязательств, утвержденных </w:t>
      </w:r>
      <w:r w:rsidR="006A3EA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30BF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311D">
        <w:rPr>
          <w:rFonts w:ascii="Times New Roman" w:hAnsi="Times New Roman" w:cs="Times New Roman"/>
          <w:sz w:val="28"/>
          <w:szCs w:val="28"/>
        </w:rPr>
        <w:t xml:space="preserve">в установленном порядке на предоставление субсидий, в </w:t>
      </w:r>
      <w:r w:rsidR="00C0197D" w:rsidRPr="00A5311D">
        <w:rPr>
          <w:rFonts w:ascii="Times New Roman" w:hAnsi="Times New Roman" w:cs="Times New Roman"/>
          <w:sz w:val="28"/>
          <w:szCs w:val="28"/>
        </w:rPr>
        <w:t>рамках муниципальной программы «</w:t>
      </w:r>
      <w:r w:rsidRPr="00A5311D">
        <w:rPr>
          <w:rFonts w:ascii="Times New Roman" w:hAnsi="Times New Roman" w:cs="Times New Roman"/>
          <w:sz w:val="28"/>
          <w:szCs w:val="28"/>
        </w:rPr>
        <w:t>Развитие</w:t>
      </w:r>
      <w:r w:rsidR="00C0197D" w:rsidRPr="00A5311D">
        <w:rPr>
          <w:rFonts w:ascii="Times New Roman" w:hAnsi="Times New Roman" w:cs="Times New Roman"/>
          <w:sz w:val="28"/>
          <w:szCs w:val="28"/>
        </w:rPr>
        <w:t xml:space="preserve"> образования Городецкого округа»</w:t>
      </w:r>
      <w:r w:rsidRPr="00A5311D">
        <w:rPr>
          <w:rFonts w:ascii="Times New Roman" w:hAnsi="Times New Roman" w:cs="Times New Roman"/>
          <w:sz w:val="28"/>
          <w:szCs w:val="28"/>
        </w:rPr>
        <w:t>.</w:t>
      </w:r>
    </w:p>
    <w:p w14:paraId="7A6D6DFC" w14:textId="11C2F941" w:rsidR="008D749F" w:rsidRDefault="008D749F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Получател</w:t>
      </w:r>
      <w:r w:rsidR="001A7731">
        <w:rPr>
          <w:rFonts w:ascii="Times New Roman" w:hAnsi="Times New Roman" w:cs="Times New Roman"/>
          <w:sz w:val="28"/>
          <w:szCs w:val="28"/>
        </w:rPr>
        <w:t>ь (получатели) Субсидии определяется по результатам отбора.</w:t>
      </w:r>
    </w:p>
    <w:p w14:paraId="7590E7DD" w14:textId="6DD49CE4" w:rsidR="001A7731" w:rsidRPr="00A5311D" w:rsidRDefault="001A7731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1A7731">
        <w:rPr>
          <w:rFonts w:ascii="Times New Roman" w:hAnsi="Times New Roman" w:cs="Times New Roman"/>
          <w:sz w:val="28"/>
          <w:szCs w:val="28"/>
        </w:rPr>
        <w:t>Способом проведения отбора, по результатам которого определяется получатель</w:t>
      </w:r>
      <w:r>
        <w:rPr>
          <w:rFonts w:ascii="Times New Roman" w:hAnsi="Times New Roman" w:cs="Times New Roman"/>
          <w:sz w:val="28"/>
          <w:szCs w:val="28"/>
        </w:rPr>
        <w:t xml:space="preserve"> (получатели)</w:t>
      </w:r>
      <w:r w:rsidRPr="001A7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7731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7731">
        <w:rPr>
          <w:rFonts w:ascii="Times New Roman" w:hAnsi="Times New Roman" w:cs="Times New Roman"/>
          <w:sz w:val="28"/>
          <w:szCs w:val="28"/>
        </w:rPr>
        <w:t>, является запрос предложений.</w:t>
      </w:r>
    </w:p>
    <w:p w14:paraId="53215076" w14:textId="3DA1E48C" w:rsidR="00AB5707" w:rsidRDefault="00AB5707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AA01C9">
        <w:rPr>
          <w:rFonts w:ascii="Times New Roman" w:hAnsi="Times New Roman" w:cs="Times New Roman"/>
          <w:sz w:val="28"/>
          <w:szCs w:val="28"/>
        </w:rPr>
        <w:t>1.</w:t>
      </w:r>
      <w:r w:rsidR="001A7731">
        <w:rPr>
          <w:rFonts w:ascii="Times New Roman" w:hAnsi="Times New Roman" w:cs="Times New Roman"/>
          <w:sz w:val="28"/>
          <w:szCs w:val="28"/>
        </w:rPr>
        <w:t>8</w:t>
      </w:r>
      <w:r w:rsidRPr="00AA01C9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="001A7731">
        <w:rPr>
          <w:rFonts w:ascii="Times New Roman" w:hAnsi="Times New Roman" w:cs="Times New Roman"/>
          <w:sz w:val="28"/>
          <w:szCs w:val="28"/>
        </w:rPr>
        <w:t>С</w:t>
      </w:r>
      <w:r w:rsidRPr="00AA01C9">
        <w:rPr>
          <w:rFonts w:ascii="Times New Roman" w:hAnsi="Times New Roman" w:cs="Times New Roman"/>
          <w:sz w:val="28"/>
          <w:szCs w:val="28"/>
        </w:rPr>
        <w:t>убсидии размещаются на едином портале бюджетной системы Российской Федерации в информаци</w:t>
      </w:r>
      <w:r w:rsidR="00CF73C0" w:rsidRPr="00AA01C9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AA01C9">
        <w:rPr>
          <w:rFonts w:ascii="Times New Roman" w:hAnsi="Times New Roman" w:cs="Times New Roman"/>
          <w:sz w:val="28"/>
          <w:szCs w:val="28"/>
        </w:rPr>
        <w:t>Интернет</w:t>
      </w:r>
      <w:r w:rsidR="00CF73C0" w:rsidRPr="00AA01C9">
        <w:rPr>
          <w:rFonts w:ascii="Times New Roman" w:hAnsi="Times New Roman" w:cs="Times New Roman"/>
          <w:sz w:val="28"/>
          <w:szCs w:val="28"/>
        </w:rPr>
        <w:t xml:space="preserve">» </w:t>
      </w:r>
      <w:r w:rsidR="008D749F" w:rsidRPr="00AA01C9">
        <w:rPr>
          <w:rFonts w:ascii="Times New Roman" w:hAnsi="Times New Roman" w:cs="Times New Roman"/>
          <w:sz w:val="28"/>
          <w:szCs w:val="28"/>
        </w:rPr>
        <w:t xml:space="preserve">(далее – единый портал) </w:t>
      </w:r>
      <w:r w:rsidR="00CF73C0" w:rsidRPr="00AA01C9">
        <w:rPr>
          <w:rFonts w:ascii="Times New Roman" w:hAnsi="Times New Roman" w:cs="Times New Roman"/>
          <w:sz w:val="28"/>
          <w:szCs w:val="28"/>
        </w:rPr>
        <w:t xml:space="preserve">в   </w:t>
      </w:r>
      <w:proofErr w:type="gramStart"/>
      <w:r w:rsidR="00CF73C0" w:rsidRPr="00AA01C9">
        <w:rPr>
          <w:rFonts w:ascii="Times New Roman" w:hAnsi="Times New Roman" w:cs="Times New Roman"/>
          <w:sz w:val="28"/>
          <w:szCs w:val="28"/>
        </w:rPr>
        <w:t xml:space="preserve">разделе  </w:t>
      </w:r>
      <w:r w:rsidR="008D749F" w:rsidRPr="00AA01C9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="008D749F" w:rsidRPr="00AA01C9">
        <w:rPr>
          <w:rFonts w:ascii="Times New Roman" w:hAnsi="Times New Roman" w:cs="Times New Roman"/>
          <w:sz w:val="28"/>
          <w:szCs w:val="28"/>
        </w:rPr>
        <w:t xml:space="preserve"> портала, </w:t>
      </w:r>
      <w:r w:rsidR="00BC670A" w:rsidRPr="00AA01C9">
        <w:rPr>
          <w:rFonts w:ascii="Times New Roman" w:hAnsi="Times New Roman" w:cs="Times New Roman"/>
          <w:sz w:val="28"/>
          <w:szCs w:val="28"/>
        </w:rPr>
        <w:t>в порядке, у</w:t>
      </w:r>
      <w:r w:rsidR="006F4466" w:rsidRPr="00AA01C9">
        <w:rPr>
          <w:rFonts w:ascii="Times New Roman" w:hAnsi="Times New Roman" w:cs="Times New Roman"/>
          <w:sz w:val="28"/>
          <w:szCs w:val="28"/>
        </w:rPr>
        <w:t>становленном Министерством Финансов Российской Федерации.</w:t>
      </w:r>
      <w:r w:rsidR="006F4466" w:rsidRPr="00A53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AC6E3" w14:textId="77777777" w:rsidR="009967CE" w:rsidRDefault="009967CE" w:rsidP="000E37A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77167" w14:textId="6433E2D7" w:rsidR="009967CE" w:rsidRDefault="000E37AD" w:rsidP="003303D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967CE" w:rsidRPr="009967CE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отбора получателей субсидии.</w:t>
      </w:r>
    </w:p>
    <w:p w14:paraId="7BEFF2B0" w14:textId="4411500F" w:rsidR="003303D0" w:rsidRPr="003303D0" w:rsidRDefault="000E37AD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03D0" w:rsidRPr="003303D0">
        <w:rPr>
          <w:rFonts w:ascii="Times New Roman" w:hAnsi="Times New Roman" w:cs="Times New Roman"/>
          <w:sz w:val="28"/>
          <w:szCs w:val="28"/>
        </w:rPr>
        <w:t>.1.</w:t>
      </w:r>
      <w:r w:rsidR="003303D0" w:rsidRPr="003303D0">
        <w:rPr>
          <w:rFonts w:ascii="Times New Roman" w:hAnsi="Times New Roman" w:cs="Times New Roman"/>
          <w:sz w:val="28"/>
          <w:szCs w:val="28"/>
        </w:rPr>
        <w:tab/>
        <w:t>Отбор получателей субсидии (далее – отбор) осуществляется на едином портале при наличии соответствующей технической и функциональной возможности.</w:t>
      </w:r>
    </w:p>
    <w:p w14:paraId="51E08A65" w14:textId="3F3E50A9" w:rsidR="003303D0" w:rsidRDefault="003303D0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D0">
        <w:rPr>
          <w:rFonts w:ascii="Times New Roman" w:hAnsi="Times New Roman" w:cs="Times New Roman"/>
          <w:sz w:val="28"/>
          <w:szCs w:val="28"/>
        </w:rPr>
        <w:t xml:space="preserve">Обеспечение доступа участников отбора к Порталу господдержки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</w:t>
      </w:r>
      <w:r w:rsidRPr="003303D0">
        <w:rPr>
          <w:rFonts w:ascii="Times New Roman" w:hAnsi="Times New Roman" w:cs="Times New Roman"/>
          <w:sz w:val="28"/>
          <w:szCs w:val="28"/>
        </w:rPr>
        <w:lastRenderedPageBreak/>
        <w:t>обеспечивающей информационно – технологическое взаимодействие информационных систем, используемых для предоставления государственных          и муниципальных услуг в электронной форме».</w:t>
      </w:r>
    </w:p>
    <w:p w14:paraId="302A0677" w14:textId="0278AF78" w:rsidR="003303D0" w:rsidRDefault="003303D0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D0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осуществления отбора получателей субсидии на едином портале разъяснение положений объявления о проведении отбора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3303D0">
        <w:rPr>
          <w:rFonts w:ascii="Times New Roman" w:hAnsi="Times New Roman" w:cs="Times New Roman"/>
          <w:sz w:val="28"/>
          <w:szCs w:val="28"/>
        </w:rPr>
        <w:t>орядка, формировани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303D0">
        <w:rPr>
          <w:rFonts w:ascii="Times New Roman" w:hAnsi="Times New Roman" w:cs="Times New Roman"/>
          <w:sz w:val="28"/>
          <w:szCs w:val="28"/>
        </w:rPr>
        <w:t>и подач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03D0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03D0">
        <w:rPr>
          <w:rFonts w:ascii="Times New Roman" w:hAnsi="Times New Roman" w:cs="Times New Roman"/>
          <w:sz w:val="28"/>
          <w:szCs w:val="28"/>
        </w:rPr>
        <w:t>размещение информации о результатах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3D0">
        <w:rPr>
          <w:rFonts w:ascii="Times New Roman" w:hAnsi="Times New Roman" w:cs="Times New Roman"/>
          <w:sz w:val="28"/>
          <w:szCs w:val="28"/>
        </w:rPr>
        <w:t>производится посредством письменного документооборота.</w:t>
      </w:r>
    </w:p>
    <w:p w14:paraId="7DDE5425" w14:textId="18421E6D" w:rsidR="003303D0" w:rsidRDefault="000E37AD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03D0">
        <w:rPr>
          <w:rFonts w:ascii="Times New Roman" w:hAnsi="Times New Roman" w:cs="Times New Roman"/>
          <w:sz w:val="28"/>
          <w:szCs w:val="28"/>
        </w:rPr>
        <w:t xml:space="preserve">.2. </w:t>
      </w:r>
      <w:r w:rsidR="003303D0" w:rsidRPr="003303D0">
        <w:rPr>
          <w:rFonts w:ascii="Times New Roman" w:hAnsi="Times New Roman" w:cs="Times New Roman"/>
          <w:sz w:val="28"/>
          <w:szCs w:val="28"/>
        </w:rPr>
        <w:t>Отбор проводится управлением образования и молодежной политики</w:t>
      </w:r>
      <w:r w:rsidR="003303D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303D0" w:rsidRPr="003303D0">
        <w:rPr>
          <w:rFonts w:ascii="Times New Roman" w:hAnsi="Times New Roman" w:cs="Times New Roman"/>
          <w:sz w:val="28"/>
          <w:szCs w:val="28"/>
        </w:rPr>
        <w:t xml:space="preserve"> Городецкого муниципального округа.</w:t>
      </w:r>
    </w:p>
    <w:p w14:paraId="4A5C4778" w14:textId="77777777" w:rsidR="003303D0" w:rsidRPr="003303D0" w:rsidRDefault="003303D0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D0">
        <w:rPr>
          <w:rFonts w:ascii="Times New Roman" w:hAnsi="Times New Roman" w:cs="Times New Roman"/>
          <w:sz w:val="28"/>
          <w:szCs w:val="28"/>
        </w:rPr>
        <w:t>Взаимодействие участников отбора и управлением образования и молодежной политики осуществляется с использованием документов:</w:t>
      </w:r>
    </w:p>
    <w:p w14:paraId="512EA201" w14:textId="77777777" w:rsidR="003303D0" w:rsidRPr="003303D0" w:rsidRDefault="003303D0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D0">
        <w:rPr>
          <w:rFonts w:ascii="Times New Roman" w:hAnsi="Times New Roman" w:cs="Times New Roman"/>
          <w:sz w:val="28"/>
          <w:szCs w:val="28"/>
        </w:rPr>
        <w:t>-</w:t>
      </w:r>
      <w:r w:rsidRPr="003303D0">
        <w:rPr>
          <w:rFonts w:ascii="Times New Roman" w:hAnsi="Times New Roman" w:cs="Times New Roman"/>
          <w:sz w:val="28"/>
          <w:szCs w:val="28"/>
        </w:rPr>
        <w:tab/>
        <w:t>на бумажном носителе, преобразованных в электронную форму путем сканирования (далее - электронные копии документов);</w:t>
      </w:r>
    </w:p>
    <w:p w14:paraId="566BF481" w14:textId="0509F149" w:rsidR="003303D0" w:rsidRDefault="003303D0" w:rsidP="003303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D0">
        <w:rPr>
          <w:rFonts w:ascii="Times New Roman" w:hAnsi="Times New Roman" w:cs="Times New Roman"/>
          <w:sz w:val="28"/>
          <w:szCs w:val="28"/>
        </w:rPr>
        <w:t>-</w:t>
      </w:r>
      <w:r w:rsidRPr="003303D0">
        <w:rPr>
          <w:rFonts w:ascii="Times New Roman" w:hAnsi="Times New Roman" w:cs="Times New Roman"/>
          <w:sz w:val="28"/>
          <w:szCs w:val="28"/>
        </w:rPr>
        <w:tab/>
        <w:t>в форме электронного документа, подписанного электронной подписью.</w:t>
      </w:r>
    </w:p>
    <w:p w14:paraId="4838FF48" w14:textId="046B81C6" w:rsidR="003303D0" w:rsidRDefault="000E37A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03D0">
        <w:rPr>
          <w:rFonts w:ascii="Times New Roman" w:hAnsi="Times New Roman" w:cs="Times New Roman"/>
          <w:sz w:val="28"/>
          <w:szCs w:val="28"/>
        </w:rPr>
        <w:t xml:space="preserve">.3. </w:t>
      </w:r>
      <w:r w:rsidR="003303D0" w:rsidRPr="003303D0">
        <w:rPr>
          <w:rFonts w:ascii="Times New Roman" w:hAnsi="Times New Roman" w:cs="Times New Roman"/>
          <w:sz w:val="28"/>
          <w:szCs w:val="28"/>
        </w:rPr>
        <w:t>Отбор осуществляется на конкурентной основе способом запроса предложений</w:t>
      </w:r>
      <w:r w:rsidR="00B81FFD">
        <w:rPr>
          <w:rFonts w:ascii="Times New Roman" w:hAnsi="Times New Roman" w:cs="Times New Roman"/>
          <w:sz w:val="28"/>
          <w:szCs w:val="28"/>
        </w:rPr>
        <w:t>,</w:t>
      </w:r>
      <w:r w:rsidR="003303D0" w:rsidRPr="003303D0">
        <w:rPr>
          <w:rFonts w:ascii="Times New Roman" w:hAnsi="Times New Roman" w:cs="Times New Roman"/>
          <w:sz w:val="28"/>
          <w:szCs w:val="28"/>
        </w:rPr>
        <w:t xml:space="preserve"> исходя из соответствия участников отбора категории и критериям отбора, указанным в настоящем Порядке, и очередности поступления заявок на участие в отборе, поданных участниками отбора (далее – заявка).</w:t>
      </w:r>
    </w:p>
    <w:p w14:paraId="2C0764CC" w14:textId="58A21A91" w:rsidR="00B81FFD" w:rsidRPr="00B81FFD" w:rsidRDefault="000E37A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1FFD">
        <w:rPr>
          <w:rFonts w:ascii="Times New Roman" w:hAnsi="Times New Roman" w:cs="Times New Roman"/>
          <w:sz w:val="28"/>
          <w:szCs w:val="28"/>
        </w:rPr>
        <w:t xml:space="preserve">.4. </w:t>
      </w:r>
      <w:r w:rsidR="00B81FFD" w:rsidRPr="00B81FFD">
        <w:rPr>
          <w:rFonts w:ascii="Times New Roman" w:hAnsi="Times New Roman" w:cs="Times New Roman"/>
          <w:sz w:val="28"/>
          <w:szCs w:val="28"/>
        </w:rPr>
        <w:t>Объявление о проведении отбора формируется и размещается в следующем порядке и с учетом следующих требований:</w:t>
      </w:r>
    </w:p>
    <w:p w14:paraId="7746E1E8" w14:textId="42886E7B" w:rsidR="00B81FFD" w:rsidRPr="00B81FFD" w:rsidRDefault="000E37A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1FFD" w:rsidRPr="00B81FFD">
        <w:rPr>
          <w:rFonts w:ascii="Times New Roman" w:hAnsi="Times New Roman" w:cs="Times New Roman"/>
          <w:sz w:val="28"/>
          <w:szCs w:val="28"/>
        </w:rPr>
        <w:t xml:space="preserve">.4.1. Объявление о проведении отбора формируется </w:t>
      </w:r>
      <w:r w:rsidR="00B81FFD">
        <w:rPr>
          <w:rFonts w:ascii="Times New Roman" w:hAnsi="Times New Roman" w:cs="Times New Roman"/>
          <w:sz w:val="28"/>
          <w:szCs w:val="28"/>
        </w:rPr>
        <w:t xml:space="preserve">управлением образования и молодежной политики </w:t>
      </w:r>
      <w:r w:rsidR="00B81FFD" w:rsidRPr="00B81FFD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заполнения соответствующих экранных форм на едином портале, подписывается усиленной квалифицированной электронной подписью </w:t>
      </w:r>
      <w:r w:rsidR="00B81FFD">
        <w:rPr>
          <w:rFonts w:ascii="Times New Roman" w:hAnsi="Times New Roman" w:cs="Times New Roman"/>
          <w:sz w:val="28"/>
          <w:szCs w:val="28"/>
        </w:rPr>
        <w:t>начальника управления образования и молодежной политики</w:t>
      </w:r>
      <w:r w:rsidR="00B81FFD" w:rsidRPr="00B81FFD">
        <w:rPr>
          <w:rFonts w:ascii="Times New Roman" w:hAnsi="Times New Roman" w:cs="Times New Roman"/>
          <w:sz w:val="28"/>
          <w:szCs w:val="28"/>
        </w:rPr>
        <w:t xml:space="preserve"> и публикуется на едином портале.</w:t>
      </w:r>
    </w:p>
    <w:p w14:paraId="75556F59" w14:textId="38F1132B" w:rsidR="00B81FFD" w:rsidRPr="00B81FFD" w:rsidRDefault="000E37A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1FFD" w:rsidRPr="00B81FFD">
        <w:rPr>
          <w:rFonts w:ascii="Times New Roman" w:hAnsi="Times New Roman" w:cs="Times New Roman"/>
          <w:sz w:val="28"/>
          <w:szCs w:val="28"/>
        </w:rPr>
        <w:t>.4.2. Требования к размещению и содержанию объявления о проведении отбора:</w:t>
      </w:r>
    </w:p>
    <w:p w14:paraId="699DA317" w14:textId="77777777" w:rsid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1) дата размещения объявления о проведении отбора на едином портале должна быть не позднее одного рабочего дня, предшествующего дате начала подачи заявок, указанной в объявлении о проведении отбора;</w:t>
      </w:r>
    </w:p>
    <w:p w14:paraId="76AC2B07" w14:textId="2D250CEA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81FFD">
        <w:t xml:space="preserve"> </w:t>
      </w:r>
      <w:r w:rsidRPr="00B81FFD">
        <w:rPr>
          <w:rFonts w:ascii="Times New Roman" w:hAnsi="Times New Roman" w:cs="Times New Roman"/>
          <w:sz w:val="28"/>
          <w:szCs w:val="28"/>
        </w:rPr>
        <w:t>объявление о проведении отбора получателей субсидий размещается управлением образования и молодежной политики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FFD">
        <w:rPr>
          <w:rFonts w:ascii="Times New Roman" w:hAnsi="Times New Roman" w:cs="Times New Roman"/>
          <w:sz w:val="28"/>
          <w:szCs w:val="28"/>
        </w:rPr>
        <w:t>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81FFD">
        <w:rPr>
          <w:rFonts w:ascii="Times New Roman" w:hAnsi="Times New Roman" w:cs="Times New Roman"/>
          <w:sz w:val="28"/>
          <w:szCs w:val="28"/>
        </w:rPr>
        <w:t>https://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edugrd</w:t>
      </w:r>
      <w:proofErr w:type="spellEnd"/>
      <w:r w:rsidRPr="00B81FF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Pr="00B81FF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81FFD">
        <w:rPr>
          <w:rFonts w:ascii="Times New Roman" w:hAnsi="Times New Roman" w:cs="Times New Roman"/>
          <w:sz w:val="28"/>
          <w:szCs w:val="28"/>
        </w:rPr>
        <w:t>/ в информационно- телекоммуникационной сети «Интернет» (далее- официальный сайт Управления).</w:t>
      </w:r>
    </w:p>
    <w:p w14:paraId="5F8689A3" w14:textId="55A322C4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3) объявление о проведении отбора должно содержать:</w:t>
      </w:r>
    </w:p>
    <w:p w14:paraId="475B1BB7" w14:textId="77777777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сроки проведения отбора;</w:t>
      </w:r>
    </w:p>
    <w:p w14:paraId="6025CD03" w14:textId="6E7997D6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 xml:space="preserve">- дата начала подачи и окончания приема заявок участников отбора, при этом дата окончания приема заявок не может быть ранее 5-го календарного дня, </w:t>
      </w:r>
      <w:r w:rsidRPr="00B81FFD">
        <w:rPr>
          <w:rFonts w:ascii="Times New Roman" w:hAnsi="Times New Roman" w:cs="Times New Roman"/>
          <w:sz w:val="28"/>
          <w:szCs w:val="28"/>
        </w:rPr>
        <w:lastRenderedPageBreak/>
        <w:t>следующего за днем размещения объявления;</w:t>
      </w:r>
    </w:p>
    <w:p w14:paraId="2536E241" w14:textId="1FFDE519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 xml:space="preserve">- наименование, место нахождения, почтовый адрес,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и молодежной политики;</w:t>
      </w:r>
    </w:p>
    <w:p w14:paraId="45929C3F" w14:textId="77777777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результат предоставления субсидии;</w:t>
      </w:r>
    </w:p>
    <w:p w14:paraId="04B975E6" w14:textId="6A4AADF8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указатели страниц государственной информационной системы в сети «Интернет»;</w:t>
      </w:r>
    </w:p>
    <w:p w14:paraId="59ECA97B" w14:textId="293EA550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 xml:space="preserve">- требования к участникам отбора, определенные в соответствии с </w:t>
      </w:r>
      <w:r w:rsidR="007572A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E37AD">
        <w:rPr>
          <w:rFonts w:ascii="Times New Roman" w:hAnsi="Times New Roman" w:cs="Times New Roman"/>
          <w:sz w:val="28"/>
          <w:szCs w:val="28"/>
        </w:rPr>
        <w:t>2</w:t>
      </w:r>
      <w:r w:rsidR="007572AF">
        <w:rPr>
          <w:rFonts w:ascii="Times New Roman" w:hAnsi="Times New Roman" w:cs="Times New Roman"/>
          <w:sz w:val="28"/>
          <w:szCs w:val="28"/>
        </w:rPr>
        <w:t>.6</w:t>
      </w:r>
      <w:r w:rsidRPr="00B81FFD">
        <w:rPr>
          <w:rFonts w:ascii="Times New Roman" w:hAnsi="Times New Roman" w:cs="Times New Roman"/>
          <w:sz w:val="28"/>
          <w:szCs w:val="28"/>
        </w:rPr>
        <w:t xml:space="preserve"> настоящего Порядка, и к перечню документов, предоставляемых участником отбора для подтверждения их соответствия указанным требованиям;</w:t>
      </w:r>
    </w:p>
    <w:p w14:paraId="672EC4F9" w14:textId="77777777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категории и критерии отбора;</w:t>
      </w:r>
    </w:p>
    <w:p w14:paraId="38A830DD" w14:textId="5DB8FF0A" w:rsidR="00B81FFD" w:rsidRPr="00B81FFD" w:rsidRDefault="00B81FFD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порядок подачи участниками отбора заявок и требования, предъявляемые к форме и содержанию заявок;</w:t>
      </w:r>
    </w:p>
    <w:p w14:paraId="43A83598" w14:textId="1D1CFD13" w:rsidR="00B81FFD" w:rsidRPr="00B81FFD" w:rsidRDefault="00B81FFD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порядок отзыва заявок, порядок их возврата, определяющий, в том числе основания для возврата заявок, порядок внесения изменений в заявки;</w:t>
      </w:r>
    </w:p>
    <w:p w14:paraId="271CCFC7" w14:textId="5B848DEE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 xml:space="preserve">- правила рассмотрения заявок в соответствии с пунктом </w:t>
      </w:r>
      <w:r w:rsidR="000E37AD">
        <w:rPr>
          <w:rFonts w:ascii="Times New Roman" w:hAnsi="Times New Roman" w:cs="Times New Roman"/>
          <w:sz w:val="28"/>
          <w:szCs w:val="28"/>
        </w:rPr>
        <w:t>2</w:t>
      </w:r>
      <w:r w:rsidRPr="00B81FFD">
        <w:rPr>
          <w:rFonts w:ascii="Times New Roman" w:hAnsi="Times New Roman" w:cs="Times New Roman"/>
          <w:sz w:val="28"/>
          <w:szCs w:val="28"/>
        </w:rPr>
        <w:t>.11 настоящего Порядка;</w:t>
      </w:r>
    </w:p>
    <w:p w14:paraId="175BCAAE" w14:textId="77777777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порядок возврата заявок на доработку;</w:t>
      </w:r>
    </w:p>
    <w:p w14:paraId="377B3055" w14:textId="77777777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порядок отклонения заявок, а также информацию об основаниях их отклонения;</w:t>
      </w:r>
    </w:p>
    <w:p w14:paraId="0BF9EC6C" w14:textId="48C6E801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 xml:space="preserve">- объем распределяемой субсидии в рамках отбора, порядок расчета размера субсидии, правила распределения субсидии по результатам отбора установленные пунктами </w:t>
      </w:r>
      <w:r w:rsidR="000E37AD">
        <w:rPr>
          <w:rFonts w:ascii="Times New Roman" w:hAnsi="Times New Roman" w:cs="Times New Roman"/>
          <w:sz w:val="28"/>
          <w:szCs w:val="28"/>
        </w:rPr>
        <w:t>2</w:t>
      </w:r>
      <w:r w:rsidRPr="00B81FFD">
        <w:rPr>
          <w:rFonts w:ascii="Times New Roman" w:hAnsi="Times New Roman" w:cs="Times New Roman"/>
          <w:sz w:val="28"/>
          <w:szCs w:val="28"/>
        </w:rPr>
        <w:t xml:space="preserve">.16, </w:t>
      </w:r>
      <w:r w:rsidR="000E37AD">
        <w:rPr>
          <w:rFonts w:ascii="Times New Roman" w:hAnsi="Times New Roman" w:cs="Times New Roman"/>
          <w:sz w:val="28"/>
          <w:szCs w:val="28"/>
        </w:rPr>
        <w:t>3</w:t>
      </w:r>
      <w:r w:rsidRPr="00B81FFD">
        <w:rPr>
          <w:rFonts w:ascii="Times New Roman" w:hAnsi="Times New Roman" w:cs="Times New Roman"/>
          <w:sz w:val="28"/>
          <w:szCs w:val="28"/>
        </w:rPr>
        <w:t>.5 настоящего Порядка;</w:t>
      </w:r>
    </w:p>
    <w:p w14:paraId="0DEF9FEA" w14:textId="77777777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0B552607" w14:textId="2BD87916" w:rsidR="00B81FFD" w:rsidRPr="00B81FFD" w:rsidRDefault="00B81FFD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срок, в течение которого победители отбора должны подписать соглашение о предоставлении субсидии (далее – соглашение);</w:t>
      </w:r>
    </w:p>
    <w:p w14:paraId="5CA08866" w14:textId="77777777" w:rsidR="00B81FFD" w:rsidRPr="00B81FFD" w:rsidRDefault="00B81FFD" w:rsidP="00B81F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условия признания победителей отбора уклонившимися от заключения соглашения;</w:t>
      </w:r>
    </w:p>
    <w:p w14:paraId="51751B39" w14:textId="159D9131" w:rsidR="00B81FFD" w:rsidRDefault="00B81FFD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FD">
        <w:rPr>
          <w:rFonts w:ascii="Times New Roman" w:hAnsi="Times New Roman" w:cs="Times New Roman"/>
          <w:sz w:val="28"/>
          <w:szCs w:val="28"/>
        </w:rPr>
        <w:t>- сроки размещения протокола подведения итогов отбора на едином портале, которые не могут быть позднее 14-го календарного дня, следующего за днем определения победителя отбора.</w:t>
      </w:r>
    </w:p>
    <w:p w14:paraId="1C9C0B08" w14:textId="7119B1E1" w:rsidR="007572AF" w:rsidRPr="007572AF" w:rsidRDefault="000E37AD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72AF">
        <w:rPr>
          <w:rFonts w:ascii="Times New Roman" w:hAnsi="Times New Roman" w:cs="Times New Roman"/>
          <w:sz w:val="28"/>
          <w:szCs w:val="28"/>
        </w:rPr>
        <w:t xml:space="preserve">.5. </w:t>
      </w:r>
      <w:r w:rsidR="007572AF" w:rsidRPr="007572AF">
        <w:rPr>
          <w:rFonts w:ascii="Times New Roman" w:hAnsi="Times New Roman" w:cs="Times New Roman"/>
          <w:sz w:val="28"/>
          <w:szCs w:val="28"/>
        </w:rPr>
        <w:t>Участник отбора со дня размещения объявления о проведении отбора на едином портале, но не позднее 3-го рабочего дня до дня окончания срока подачи заявок вправе направить не более 5 запросов о разъяснении положений объявления о проведении отбора путем формирования соответствующего запроса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5E48F9C6" w14:textId="7D717879" w:rsidR="007572AF" w:rsidRPr="007572AF" w:rsidRDefault="007572AF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образования и молодежной политики</w:t>
      </w:r>
      <w:r w:rsidRPr="007572AF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до дня завершения подачи заявок в ответ на запрос, указанный в абзаце первом настоящего пункта, направляет разъяснение положений объявления о проведении отбора путем его формирования в системе «Электронный бюджет».</w:t>
      </w:r>
    </w:p>
    <w:p w14:paraId="09B8364F" w14:textId="1A73DC75" w:rsidR="007572AF" w:rsidRPr="007572AF" w:rsidRDefault="007572AF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AF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Pr="007572AF">
        <w:rPr>
          <w:rFonts w:ascii="Times New Roman" w:hAnsi="Times New Roman" w:cs="Times New Roman"/>
          <w:sz w:val="28"/>
          <w:szCs w:val="28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5A1397B7" w14:textId="7B08203B" w:rsidR="007572AF" w:rsidRDefault="007572AF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AF">
        <w:rPr>
          <w:rFonts w:ascii="Times New Roman" w:hAnsi="Times New Roman" w:cs="Times New Roman"/>
          <w:sz w:val="28"/>
          <w:szCs w:val="28"/>
        </w:rPr>
        <w:t>Доступ к разъяснениям положений объявления о проведении отбора, формируемым в системе «Электронный бюджет», предоставляется всем участникам отбора.</w:t>
      </w:r>
    </w:p>
    <w:p w14:paraId="280C4CBC" w14:textId="3E79FFE2" w:rsidR="007572AF" w:rsidRPr="007572AF" w:rsidRDefault="000E37AD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72AF">
        <w:rPr>
          <w:rFonts w:ascii="Times New Roman" w:hAnsi="Times New Roman" w:cs="Times New Roman"/>
          <w:sz w:val="28"/>
          <w:szCs w:val="28"/>
        </w:rPr>
        <w:t xml:space="preserve">.6. </w:t>
      </w:r>
      <w:r w:rsidR="007572AF" w:rsidRPr="007572AF">
        <w:rPr>
          <w:rFonts w:ascii="Times New Roman" w:hAnsi="Times New Roman" w:cs="Times New Roman"/>
          <w:sz w:val="28"/>
          <w:szCs w:val="28"/>
        </w:rPr>
        <w:t>Участник отбора должен соответствовать следующим требованиям:</w:t>
      </w:r>
    </w:p>
    <w:p w14:paraId="7AE889C8" w14:textId="4737FC91" w:rsidR="007572AF" w:rsidRPr="007572AF" w:rsidRDefault="000E37AD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72AF" w:rsidRPr="007572AF">
        <w:rPr>
          <w:rFonts w:ascii="Times New Roman" w:hAnsi="Times New Roman" w:cs="Times New Roman"/>
          <w:sz w:val="28"/>
          <w:szCs w:val="28"/>
        </w:rPr>
        <w:t>.6.1. По состоянию на дату не ранее чем за 10 календарных дней до даты подачи заявки:</w:t>
      </w:r>
    </w:p>
    <w:p w14:paraId="3DE842F7" w14:textId="4BC12908" w:rsidR="007572AF" w:rsidRPr="007572AF" w:rsidRDefault="007572AF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AF">
        <w:rPr>
          <w:rFonts w:ascii="Times New Roman" w:hAnsi="Times New Roman" w:cs="Times New Roman"/>
          <w:sz w:val="28"/>
          <w:szCs w:val="28"/>
        </w:rPr>
        <w:t>1)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E0F2305" w14:textId="33362FD5" w:rsidR="007572AF" w:rsidRPr="007572AF" w:rsidRDefault="007572AF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AF">
        <w:rPr>
          <w:rFonts w:ascii="Times New Roman" w:hAnsi="Times New Roman" w:cs="Times New Roman"/>
          <w:sz w:val="28"/>
          <w:szCs w:val="28"/>
        </w:rPr>
        <w:t>2) у участника отбора отсутствует просроченная задолженность по возврату в бюджет Городецкого муниципального округа иных субсидий, бюджетных инвестиций, а также иная просроченная (неурегулированная) задолженность по денежным обязательствам перед Городецким муниципальным округом;</w:t>
      </w:r>
    </w:p>
    <w:p w14:paraId="68054F4E" w14:textId="40D5DED0" w:rsidR="007572AF" w:rsidRDefault="007572AF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AF">
        <w:rPr>
          <w:rFonts w:ascii="Times New Roman" w:hAnsi="Times New Roman" w:cs="Times New Roman"/>
          <w:sz w:val="28"/>
          <w:szCs w:val="28"/>
        </w:rPr>
        <w:t>3) у участника отбора (за исключением некоммерческих организаций, созданных в следующих организационно-правовых формах: автономные некоммерческие организации, общественно полезные фонды, общественные фонды, благотворительные фонды, личные фонды, государственные и муниципальные учреждения, частные учреждения) отсутствует просроченная задолженность по неналоговым доходам, администрируемым комитетом по управлению муниципальным имуществом администрации Городецкого муниципального округа Нижегородской области (КУМИ), министерством имущественных и земельных отношений Нижегородской области, министерством лесного хозяйства и охраны объектов животного мира Нижегородской области.</w:t>
      </w:r>
    </w:p>
    <w:p w14:paraId="499F4138" w14:textId="77777777" w:rsidR="007572AF" w:rsidRPr="007572AF" w:rsidRDefault="007572AF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AF">
        <w:rPr>
          <w:rFonts w:ascii="Times New Roman" w:hAnsi="Times New Roman" w:cs="Times New Roman"/>
          <w:sz w:val="28"/>
          <w:szCs w:val="28"/>
        </w:rPr>
        <w:t>2.6.2. По состоянию на дату подачи заявки:</w:t>
      </w:r>
    </w:p>
    <w:p w14:paraId="2C5AD9E6" w14:textId="5A862BC7" w:rsidR="007572AF" w:rsidRPr="007572AF" w:rsidRDefault="007572AF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AF">
        <w:rPr>
          <w:rFonts w:ascii="Times New Roman" w:hAnsi="Times New Roman" w:cs="Times New Roman"/>
          <w:sz w:val="28"/>
          <w:szCs w:val="28"/>
        </w:rPr>
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 w:rsidRPr="007572AF">
        <w:rPr>
          <w:rFonts w:ascii="Times New Roman" w:hAnsi="Times New Roman" w:cs="Times New Roman"/>
          <w:sz w:val="28"/>
          <w:szCs w:val="28"/>
        </w:rPr>
        <w:lastRenderedPageBreak/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C0CF72F" w14:textId="684A4510" w:rsidR="007572AF" w:rsidRPr="007572AF" w:rsidRDefault="007572AF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AF">
        <w:rPr>
          <w:rFonts w:ascii="Times New Roman" w:hAnsi="Times New Roman" w:cs="Times New Roman"/>
          <w:sz w:val="28"/>
          <w:szCs w:val="28"/>
        </w:rPr>
        <w:t>2) 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873AAC8" w14:textId="77777777" w:rsidR="007572AF" w:rsidRPr="007572AF" w:rsidRDefault="007572AF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AF">
        <w:rPr>
          <w:rFonts w:ascii="Times New Roman" w:hAnsi="Times New Roman" w:cs="Times New Roman"/>
          <w:sz w:val="28"/>
          <w:szCs w:val="28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86B72ED" w14:textId="77777777" w:rsidR="007572AF" w:rsidRPr="007572AF" w:rsidRDefault="007572AF" w:rsidP="007572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AF">
        <w:rPr>
          <w:rFonts w:ascii="Times New Roman" w:hAnsi="Times New Roman" w:cs="Times New Roman"/>
          <w:sz w:val="28"/>
          <w:szCs w:val="28"/>
        </w:rPr>
        <w:t>4) участник отбора не получает средства из бюджета Городецкого муниципального округа на основании иных нормативных правовых актов субъекта Российской Федерации, муниципальных нормативных актов на цели, установленные настоящим Порядком;</w:t>
      </w:r>
    </w:p>
    <w:p w14:paraId="70590F38" w14:textId="04485381" w:rsidR="007572AF" w:rsidRDefault="007572AF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AF">
        <w:rPr>
          <w:rFonts w:ascii="Times New Roman" w:hAnsi="Times New Roman" w:cs="Times New Roman"/>
          <w:sz w:val="28"/>
          <w:szCs w:val="28"/>
        </w:rPr>
        <w:t>5) участник отбора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влиянием».</w:t>
      </w:r>
    </w:p>
    <w:p w14:paraId="023BEB84" w14:textId="77777777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2.6.3. Требования к участникам отбора также включают:</w:t>
      </w:r>
    </w:p>
    <w:p w14:paraId="17E7DFF8" w14:textId="7F3F52ED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 xml:space="preserve">2.6.3.1.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E37AD">
        <w:rPr>
          <w:rFonts w:ascii="Times New Roman" w:hAnsi="Times New Roman" w:cs="Times New Roman"/>
          <w:sz w:val="28"/>
          <w:szCs w:val="28"/>
        </w:rPr>
        <w:t>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37AD">
        <w:rPr>
          <w:rFonts w:ascii="Times New Roman" w:hAnsi="Times New Roman" w:cs="Times New Roman"/>
          <w:sz w:val="28"/>
          <w:szCs w:val="28"/>
        </w:rPr>
        <w:t xml:space="preserve"> путевок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лицом (за исключением муниципальных учреждений)</w:t>
      </w:r>
      <w:r w:rsidRPr="000E37AD">
        <w:rPr>
          <w:rFonts w:ascii="Times New Roman" w:hAnsi="Times New Roman" w:cs="Times New Roman"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>
        <w:rPr>
          <w:rFonts w:ascii="Times New Roman" w:hAnsi="Times New Roman" w:cs="Times New Roman"/>
          <w:sz w:val="28"/>
          <w:szCs w:val="28"/>
        </w:rPr>
        <w:t xml:space="preserve"> для своих сотрудников, в целях оздоровления их детей, обучающихся на территории Городецкого муниципального округа;</w:t>
      </w:r>
    </w:p>
    <w:p w14:paraId="5C4D3DC3" w14:textId="5DAD8EB0" w:rsid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Соответствие требованиям, указанным в настоящем пункте, участники отбора подтверждают в предложении для участия в отборе.</w:t>
      </w:r>
    </w:p>
    <w:p w14:paraId="5ADD42A6" w14:textId="7E8AC8C1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и молодежной политики </w:t>
      </w:r>
      <w:r w:rsidRPr="000E37AD">
        <w:rPr>
          <w:rFonts w:ascii="Times New Roman" w:hAnsi="Times New Roman" w:cs="Times New Roman"/>
          <w:sz w:val="28"/>
          <w:szCs w:val="28"/>
        </w:rPr>
        <w:t>не вправе требовать от участника отбора представления документов и информации в целях подтверждения его соответствия требованиям, установленным в подпункте 2.6.2 пункта 2.6 настоящего Порядка. Участник отбора вправе представить по собственной инициативе документы и информацию, подтверждающие соответствие указанным требованиям.</w:t>
      </w:r>
    </w:p>
    <w:p w14:paraId="0DF3D9DA" w14:textId="2D449E35" w:rsid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 xml:space="preserve">К участию в отборе допускаются юридические лица, соответствующие </w:t>
      </w:r>
      <w:r w:rsidRPr="000E37AD">
        <w:rPr>
          <w:rFonts w:ascii="Times New Roman" w:hAnsi="Times New Roman" w:cs="Times New Roman"/>
          <w:sz w:val="28"/>
          <w:szCs w:val="28"/>
        </w:rPr>
        <w:lastRenderedPageBreak/>
        <w:t>категории и критериям отбора, установленным в настоящем Порядке, а также требованиям, указанным в объявлении о проведении отбора в соответствии с пунктом 2.6 настоящего Порядка.</w:t>
      </w:r>
    </w:p>
    <w:p w14:paraId="0BA6BEA6" w14:textId="77777777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2.8. Порядок формирования и подачи участниками отбора заявок:</w:t>
      </w:r>
    </w:p>
    <w:p w14:paraId="19AC5F24" w14:textId="6A84BD1D" w:rsidR="000E37AD" w:rsidRPr="000E37AD" w:rsidRDefault="000E37AD" w:rsidP="005837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 xml:space="preserve">2.8.1. </w:t>
      </w:r>
      <w:r w:rsidR="005837CE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5837CE" w:rsidRPr="005837CE">
        <w:rPr>
          <w:rFonts w:ascii="Times New Roman" w:hAnsi="Times New Roman" w:cs="Times New Roman"/>
          <w:sz w:val="28"/>
          <w:szCs w:val="28"/>
        </w:rPr>
        <w:t>составляется по форме согласно приложению 1 к настоящему Порядку.</w:t>
      </w:r>
    </w:p>
    <w:p w14:paraId="04CAA0F4" w14:textId="2A3E9F75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2.8.2. К заявке при</w:t>
      </w:r>
      <w:r w:rsidR="005837CE">
        <w:rPr>
          <w:rFonts w:ascii="Times New Roman" w:hAnsi="Times New Roman" w:cs="Times New Roman"/>
          <w:sz w:val="28"/>
          <w:szCs w:val="28"/>
        </w:rPr>
        <w:t>лагаются</w:t>
      </w:r>
      <w:r w:rsidRPr="000E37AD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6C8D5EF2" w14:textId="77777777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юридических лиц;</w:t>
      </w:r>
    </w:p>
    <w:p w14:paraId="06804D7F" w14:textId="77777777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2) копия свидетельства о постановке на учет в налоговом органе (заверенная подписью уполномоченного лица);</w:t>
      </w:r>
    </w:p>
    <w:p w14:paraId="0329C40D" w14:textId="0E67A78E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 xml:space="preserve">3) согласие участника отбора на осуществление </w:t>
      </w:r>
      <w:r w:rsidR="005837CE"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Pr="000E37AD">
        <w:rPr>
          <w:rFonts w:ascii="Times New Roman" w:hAnsi="Times New Roman" w:cs="Times New Roman"/>
          <w:sz w:val="28"/>
          <w:szCs w:val="28"/>
        </w:rPr>
        <w:t xml:space="preserve"> и органами муниципального финансового контроля проверок соблюдения получателем субсидии условий и порядка предоставления субсидии;</w:t>
      </w:r>
    </w:p>
    <w:p w14:paraId="2AB77AA0" w14:textId="3993B7AC" w:rsidR="000E37AD" w:rsidRPr="000E37AD" w:rsidRDefault="000E37AD" w:rsidP="005837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4) документ, подтверждающий полномочия лица, подписавшего заявку, а также имеющего право на подписание соглашения о предоставлении субсидии, заверенный в установленном порядке;</w:t>
      </w:r>
    </w:p>
    <w:p w14:paraId="700BB42E" w14:textId="72FA0717" w:rsidR="000E37AD" w:rsidRPr="000E37AD" w:rsidRDefault="000E37AD" w:rsidP="005837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5) документы, подтверждающие соответствие участника отбора категории и критериям, указанным в настоящем Порядке;</w:t>
      </w:r>
    </w:p>
    <w:p w14:paraId="0C0C4984" w14:textId="77777777" w:rsid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6) документы, подтверждающие соответствие участника отбора требованиям, указанным в настоящем Порядке, установленные в объявлении о проведении отбора;</w:t>
      </w:r>
    </w:p>
    <w:p w14:paraId="7ACE05B9" w14:textId="70EEE88A" w:rsidR="005837CE" w:rsidRDefault="005837CE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расчет денежных средств на получение субсидии </w:t>
      </w:r>
      <w:r w:rsidRPr="005837CE">
        <w:rPr>
          <w:rFonts w:ascii="Times New Roman" w:hAnsi="Times New Roman" w:cs="Times New Roman"/>
          <w:sz w:val="28"/>
          <w:szCs w:val="28"/>
        </w:rPr>
        <w:t>на возмещение части расходов по приобретению путевок в загородные детские оздоровительно-образовательные центры (лагеря) в каникулярный период юридическим лицам (за исключением субсидий муниципальным учреждениям)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7C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37C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C4217A" w14:textId="6E5C1D28" w:rsidR="005837CE" w:rsidRDefault="005837CE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472072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приобретение путевок </w:t>
      </w:r>
      <w:r w:rsidR="00472072" w:rsidRPr="00472072">
        <w:rPr>
          <w:rFonts w:ascii="Times New Roman" w:hAnsi="Times New Roman" w:cs="Times New Roman"/>
          <w:sz w:val="28"/>
          <w:szCs w:val="28"/>
        </w:rPr>
        <w:t>в загородные детские оздоровительно-образовательные центры (лагеря) в каникулярный период</w:t>
      </w:r>
      <w:r w:rsidR="00472072">
        <w:rPr>
          <w:rFonts w:ascii="Times New Roman" w:hAnsi="Times New Roman" w:cs="Times New Roman"/>
          <w:sz w:val="28"/>
          <w:szCs w:val="28"/>
        </w:rPr>
        <w:t xml:space="preserve"> (договоры, счета, акты выполненных работ);</w:t>
      </w:r>
    </w:p>
    <w:p w14:paraId="2A2D2EA0" w14:textId="77777777" w:rsidR="00472072" w:rsidRDefault="00472072" w:rsidP="004720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документы, подтверждающие предоставление путевок сотрудникам юридического лица в целях оздоровления их детей (списки сотрудников, копии свидетельств о рождении детей, справки из образовательных организаций об обучении детей в образовательных организациях Городецкого муниципального округа); </w:t>
      </w:r>
    </w:p>
    <w:p w14:paraId="4D263C42" w14:textId="2C789D09" w:rsidR="000E37AD" w:rsidRPr="000E37AD" w:rsidRDefault="00472072" w:rsidP="004720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37AD" w:rsidRPr="000E37AD">
        <w:rPr>
          <w:rFonts w:ascii="Times New Roman" w:hAnsi="Times New Roman" w:cs="Times New Roman"/>
          <w:sz w:val="28"/>
          <w:szCs w:val="28"/>
        </w:rPr>
        <w:t>) банковские реквизиты участника отбора для перечисления субсидии;</w:t>
      </w:r>
    </w:p>
    <w:p w14:paraId="7E322888" w14:textId="11BDBC79" w:rsidR="000E37AD" w:rsidRPr="000E37AD" w:rsidRDefault="000E37AD" w:rsidP="005837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11) документы, предоставляемые участником отбора для подтверждения соответствия требованиям, установленным в объявлении о проведении отбора в соответствии с подпунктом 2.6.1 пункта 2.6 настоящего Порядка:</w:t>
      </w:r>
    </w:p>
    <w:p w14:paraId="6549E556" w14:textId="77777777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 xml:space="preserve">- справка территориального налогового органа о наличии на дату формирования справки положительного, отрицательного или нулевого сальдо единого налогового </w:t>
      </w:r>
      <w:r w:rsidRPr="000E37AD">
        <w:rPr>
          <w:rFonts w:ascii="Times New Roman" w:hAnsi="Times New Roman" w:cs="Times New Roman"/>
          <w:sz w:val="28"/>
          <w:szCs w:val="28"/>
        </w:rPr>
        <w:lastRenderedPageBreak/>
        <w:t>счета налогоплательщика, плательщика сбора, плательщика страховых взносов или налогового агента, составленная по форме, утвержденной приказом Федеральной налоговой службы России;</w:t>
      </w:r>
    </w:p>
    <w:p w14:paraId="38115055" w14:textId="7E13E379" w:rsidR="000E37AD" w:rsidRPr="000E37AD" w:rsidRDefault="000E37AD" w:rsidP="005837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 xml:space="preserve">- справка о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Городецким муниципальным округом, составленная по форме, предусмотренной типовой формой, установленной управлением финансов </w:t>
      </w:r>
      <w:r w:rsidR="005837CE">
        <w:rPr>
          <w:rFonts w:ascii="Times New Roman" w:hAnsi="Times New Roman" w:cs="Times New Roman"/>
          <w:sz w:val="28"/>
          <w:szCs w:val="28"/>
        </w:rPr>
        <w:t>администрации Городецкого муниципального округа</w:t>
      </w:r>
      <w:r w:rsidRPr="000E37AD">
        <w:rPr>
          <w:rFonts w:ascii="Times New Roman" w:hAnsi="Times New Roman" w:cs="Times New Roman"/>
          <w:sz w:val="28"/>
          <w:szCs w:val="28"/>
        </w:rPr>
        <w:t xml:space="preserve"> для соглашений о предоставлении субсидий из местного бюджета;</w:t>
      </w:r>
    </w:p>
    <w:p w14:paraId="0B43A3E0" w14:textId="77777777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- справка об отсутствии просроченной задолженности по неналоговым доходам, администрируемым комитетом по управлению муниципальным имуществом администрации Городецкого муниципального округа Нижегородской области.</w:t>
      </w:r>
    </w:p>
    <w:p w14:paraId="3CDC937F" w14:textId="22626720" w:rsidR="000E37AD" w:rsidRPr="000E37AD" w:rsidRDefault="000E37AD" w:rsidP="004720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2.8.3. Документы, включенные в состав заявки, должны быть исполнены по установленным формам (в случае, если это предусмотрено настоящим Порядком),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01C37AE6" w14:textId="341AF68A" w:rsidR="000E37AD" w:rsidRPr="000E37AD" w:rsidRDefault="000E37AD" w:rsidP="004720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Документы, выполненные на иностранном языке, участник отбора представляет вместе с их переводом на русский язык, заверенным в соответствии с требованиями законодательства Российской Федерации.</w:t>
      </w:r>
    </w:p>
    <w:p w14:paraId="356A2A38" w14:textId="0970E3A7" w:rsidR="000E37AD" w:rsidRPr="000E37AD" w:rsidRDefault="000E37AD" w:rsidP="004720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Электронные копии документов, включаемые в заявку, должны иметь распространенные открытые формы, обеспечивающие возможность просмотра всего документа либо его фрагмент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4E27851" w14:textId="77777777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2.8.4.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3F2E8A53" w14:textId="77777777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Участник отбора несет ответственность за полноту и достоверность информации и документов, содержащихся в заявке, а также за своевременность их представления.</w:t>
      </w:r>
    </w:p>
    <w:p w14:paraId="232E8F3B" w14:textId="4ADA3723" w:rsidR="000E37AD" w:rsidRPr="000E37AD" w:rsidRDefault="000E37AD" w:rsidP="004720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Датой и временем подачи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14:paraId="56329336" w14:textId="30821FC5" w:rsidR="000E37AD" w:rsidRPr="000E37AD" w:rsidRDefault="000E37AD" w:rsidP="004720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2.8.5. Участник отбора вправе внести изменения в заявку до даты окончания приема заявок. Внесение изменений в заявку осуществляется участником отбора в электронной форме в порядке, аналогичному порядку подачи заявки.</w:t>
      </w:r>
    </w:p>
    <w:p w14:paraId="6D465681" w14:textId="77777777" w:rsidR="000E37AD" w:rsidRPr="000E37AD" w:rsidRDefault="000E37AD" w:rsidP="000E37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 xml:space="preserve">2.8.6. Участник отбора вправе отозвать заявку до даты окончания приема </w:t>
      </w:r>
      <w:r w:rsidRPr="000E37AD">
        <w:rPr>
          <w:rFonts w:ascii="Times New Roman" w:hAnsi="Times New Roman" w:cs="Times New Roman"/>
          <w:sz w:val="28"/>
          <w:szCs w:val="28"/>
        </w:rPr>
        <w:lastRenderedPageBreak/>
        <w:t>заявок. Отзыв заявки осуществляется участником отбора посредством заполнения соответствующих экранных форм системы «Электронный бюджет».</w:t>
      </w:r>
    </w:p>
    <w:p w14:paraId="2682A095" w14:textId="0B098B2E" w:rsidR="000E37AD" w:rsidRPr="000E37AD" w:rsidRDefault="000E37AD" w:rsidP="004720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Отзыв заявки не является препятствием для повторного направления участником отбора заявки до даты окончания приема заявок, определенного в объявлении о проведении отбора.</w:t>
      </w:r>
    </w:p>
    <w:p w14:paraId="3923B9A0" w14:textId="082D298C" w:rsidR="000E37AD" w:rsidRPr="000E37AD" w:rsidRDefault="000E37AD" w:rsidP="004720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2.8.7. Заявка направляется участнику отбора на доработку при наличии в прикрепленных документах недостатков технического характера (отсутствие подписи руководителя участника отбора (уполномоченного лица), низкое качество документов, не позволяющее осуществить ознакомление с их содержимым).</w:t>
      </w:r>
    </w:p>
    <w:p w14:paraId="1BED46EA" w14:textId="479F9E6D" w:rsidR="000E37AD" w:rsidRDefault="000E37AD" w:rsidP="004720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AD">
        <w:rPr>
          <w:rFonts w:ascii="Times New Roman" w:hAnsi="Times New Roman" w:cs="Times New Roman"/>
          <w:sz w:val="28"/>
          <w:szCs w:val="28"/>
        </w:rPr>
        <w:t>Участник отбора вправе повторно направить заявку, отправленную на доработку, до даты окончания приема заявок после устранения выявленных недостатков.</w:t>
      </w:r>
    </w:p>
    <w:p w14:paraId="3DC4F137" w14:textId="5730341F" w:rsidR="00472072" w:rsidRDefault="00472072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472072">
        <w:rPr>
          <w:rFonts w:ascii="Times New Roman" w:hAnsi="Times New Roman" w:cs="Times New Roman"/>
          <w:sz w:val="28"/>
          <w:szCs w:val="28"/>
        </w:rPr>
        <w:t xml:space="preserve">Не ранее одного рабочего дня, следующего за датой </w:t>
      </w:r>
      <w:r>
        <w:rPr>
          <w:rFonts w:ascii="Times New Roman" w:hAnsi="Times New Roman" w:cs="Times New Roman"/>
          <w:sz w:val="28"/>
          <w:szCs w:val="28"/>
        </w:rPr>
        <w:t>окончания</w:t>
      </w:r>
      <w:r w:rsidRPr="00472072">
        <w:rPr>
          <w:rFonts w:ascii="Times New Roman" w:hAnsi="Times New Roman" w:cs="Times New Roman"/>
          <w:sz w:val="28"/>
          <w:szCs w:val="28"/>
        </w:rPr>
        <w:t xml:space="preserve"> приема заявок, установленной в объявлении о проведении отбора, </w:t>
      </w: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F8789D"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 w:rsidRPr="00472072">
        <w:rPr>
          <w:rFonts w:ascii="Times New Roman" w:hAnsi="Times New Roman" w:cs="Times New Roman"/>
          <w:sz w:val="28"/>
          <w:szCs w:val="28"/>
        </w:rPr>
        <w:t xml:space="preserve"> открывается доступ к заявкам для их рассмотрения.</w:t>
      </w:r>
    </w:p>
    <w:p w14:paraId="675AA8BA" w14:textId="04546FBB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политики:</w:t>
      </w:r>
    </w:p>
    <w:p w14:paraId="1C07E4DA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2.10.1. Не позднее одного рабочего дня, следующего за днем окончания приема заявок, формирует протокол вскрытия заявок, содержащий следующую информацию о поступивших для участия в отборе заявках:</w:t>
      </w:r>
    </w:p>
    <w:p w14:paraId="75E34DA4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регистрационный номер заявки;</w:t>
      </w:r>
    </w:p>
    <w:p w14:paraId="2C26939A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дата и время поступления заявки;</w:t>
      </w:r>
    </w:p>
    <w:p w14:paraId="5EF93AB5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полное наименование участника отбора;</w:t>
      </w:r>
    </w:p>
    <w:p w14:paraId="1A4E21B3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адрес юридического лица;</w:t>
      </w:r>
    </w:p>
    <w:p w14:paraId="426F91BD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запрашиваемый участником отбора размер субсидии.</w:t>
      </w:r>
    </w:p>
    <w:p w14:paraId="6193C1D4" w14:textId="4A9DB25E" w:rsid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 xml:space="preserve">Протокол вскрытия заявок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и молодежной политики </w:t>
      </w:r>
      <w:r w:rsidRPr="00F8789D">
        <w:rPr>
          <w:rFonts w:ascii="Times New Roman" w:hAnsi="Times New Roman" w:cs="Times New Roman"/>
          <w:sz w:val="28"/>
          <w:szCs w:val="28"/>
        </w:rPr>
        <w:t>и размещается на едином портале не позднее одного рабочего дня, следующего за днем его подписания.</w:t>
      </w:r>
    </w:p>
    <w:p w14:paraId="2C57B013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2.10.2. Не позднее 5-го рабочего дня, следующего за датой окончания приема заявок, рассматривает заявки на предмет их соответствия категории и критериям участника отбора, установленным настоящим Порядком, требованиям, установленным пунктами 2.6, 2.8 настоящего Порядка.</w:t>
      </w:r>
    </w:p>
    <w:p w14:paraId="21A7C97C" w14:textId="3E3E4E94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Проверка участника отбора на соответствие требованиям, установленным в подпункте 2.6.1 пункта 2.6 настоящего Порядка, осуществляется на основании документов, представленных участником отбора в составе заявки.</w:t>
      </w:r>
    </w:p>
    <w:p w14:paraId="3A147B5E" w14:textId="51633BC9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установленным в подпункте 2.6.2 пункта 2.6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</w:t>
      </w:r>
      <w:r w:rsidRPr="00F8789D"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 (при наличии технической возможности), и (или) на основании данных, размещенных в открытом доступе в сети «Интернет».</w:t>
      </w:r>
    </w:p>
    <w:p w14:paraId="453A1533" w14:textId="3ECD8716" w:rsid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При соответствии заявки требованиям, указанным в объявлении о проведении отбора, и отсутствии причин для отклонения заявки, указанных в пункте 2.11 настоящего Порядка, заявка признается надлежащей.</w:t>
      </w:r>
    </w:p>
    <w:p w14:paraId="1818A5BB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2.10.3. До истечения срока, указанного в подпункте 2.10.2 настоящего пункта:</w:t>
      </w:r>
    </w:p>
    <w:p w14:paraId="40FD7C79" w14:textId="7BC83216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осуществляет ранжирование заявок, признанных надлежащими, исходя из очередности их поступления;</w:t>
      </w:r>
    </w:p>
    <w:p w14:paraId="579D14E8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формирует рейтинг участников отбора (далее – рейтинг) по результатам ранжирования;</w:t>
      </w:r>
    </w:p>
    <w:p w14:paraId="4037F826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определяет в соответствии с пунктом 3.5 настоящего Порядка размеры субсидии участникам отбора, включенным в рейтинг;</w:t>
      </w:r>
    </w:p>
    <w:p w14:paraId="78A49611" w14:textId="4A365F6A" w:rsid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определяет победителей отбора из числа участников отбора, включенных в рейтинг, исходя из объема лимитов бюджетных обязательств на предоставление субсидии и правил распределения субсидии, установленных в пункте 2.15 настоящего Порядка.</w:t>
      </w:r>
    </w:p>
    <w:p w14:paraId="201DA839" w14:textId="231BBA4D" w:rsidR="00CD79E1" w:rsidRDefault="00CD79E1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Критерии отбора получателей Субсидии:</w:t>
      </w:r>
    </w:p>
    <w:p w14:paraId="5C41F2BD" w14:textId="11D010B5" w:rsidR="00CD79E1" w:rsidRDefault="00CD79E1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детей сотрудников юридического лица, обучающихся в образовательных организациях Городецкого муниципального округа, обеспеченных путевками</w:t>
      </w:r>
      <w:r w:rsidR="00AD37DE" w:rsidRPr="00AD37DE">
        <w:t xml:space="preserve"> </w:t>
      </w:r>
      <w:r w:rsidR="00AD37DE" w:rsidRPr="00AD37DE">
        <w:rPr>
          <w:rFonts w:ascii="Times New Roman" w:hAnsi="Times New Roman" w:cs="Times New Roman"/>
          <w:sz w:val="28"/>
          <w:szCs w:val="28"/>
        </w:rPr>
        <w:t>в загородные детские оздоровительно-образовательные центры (лагеря) в каникулярный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F70A8E" w14:textId="41532780" w:rsidR="00CD79E1" w:rsidRDefault="00CD79E1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доля собственных средств юридического лица, направленных на приобретение </w:t>
      </w:r>
      <w:r w:rsidR="00AD37DE">
        <w:rPr>
          <w:rFonts w:ascii="Times New Roman" w:hAnsi="Times New Roman" w:cs="Times New Roman"/>
          <w:sz w:val="28"/>
          <w:szCs w:val="28"/>
        </w:rPr>
        <w:t xml:space="preserve">путевок </w:t>
      </w:r>
      <w:r w:rsidR="00AD37DE" w:rsidRPr="00AD37DE">
        <w:rPr>
          <w:rFonts w:ascii="Times New Roman" w:hAnsi="Times New Roman" w:cs="Times New Roman"/>
          <w:sz w:val="28"/>
          <w:szCs w:val="28"/>
        </w:rPr>
        <w:t>в загородные детские оздоровительно-образовательные центры (лагеря) в каникулярный период</w:t>
      </w:r>
      <w:r w:rsidR="00AD37DE">
        <w:rPr>
          <w:rFonts w:ascii="Times New Roman" w:hAnsi="Times New Roman" w:cs="Times New Roman"/>
          <w:sz w:val="28"/>
          <w:szCs w:val="28"/>
        </w:rPr>
        <w:t>, в общей стоимости таких путевок;</w:t>
      </w:r>
    </w:p>
    <w:p w14:paraId="7DA5666A" w14:textId="058610C8" w:rsidR="00AD37DE" w:rsidRDefault="00AD37DE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значимость юридического лица для Городецкого муниципального округа;</w:t>
      </w:r>
    </w:p>
    <w:p w14:paraId="11605CAE" w14:textId="5265F687" w:rsidR="00AD37DE" w:rsidRPr="00F8789D" w:rsidRDefault="00AD37DE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приоритетность предоставления Субсидии юридическим лицам, ранее не получавшим Субсидию в текущем финансовом году. </w:t>
      </w:r>
    </w:p>
    <w:p w14:paraId="6205B9A4" w14:textId="08C2D4AA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2.10.</w:t>
      </w:r>
      <w:r w:rsidR="00CD79E1">
        <w:rPr>
          <w:rFonts w:ascii="Times New Roman" w:hAnsi="Times New Roman" w:cs="Times New Roman"/>
          <w:sz w:val="28"/>
          <w:szCs w:val="28"/>
        </w:rPr>
        <w:t>5</w:t>
      </w:r>
      <w:r w:rsidRPr="00F8789D">
        <w:rPr>
          <w:rFonts w:ascii="Times New Roman" w:hAnsi="Times New Roman" w:cs="Times New Roman"/>
          <w:sz w:val="28"/>
          <w:szCs w:val="28"/>
        </w:rPr>
        <w:t>. По результатам рассмотрения заявок не позднее одного рабочего дня со дня окончания срока рассмотрения заявок, указанного в подпункте 2.10.2 настоящего пункта настоящего Порядка, формирует протокол подведения итогов отбора, который включает следующие сведения:</w:t>
      </w:r>
    </w:p>
    <w:p w14:paraId="10AFA5F1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дата, время, место проведения рассмотрения заявок;</w:t>
      </w:r>
    </w:p>
    <w:p w14:paraId="3D7DCE77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14:paraId="1E6682C0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 xml:space="preserve">- информация об участниках отбора, заявки которых были отклонены, </w:t>
      </w:r>
    </w:p>
    <w:p w14:paraId="5DB2B938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 xml:space="preserve">с указанием причины их отклонения, в том числе положений объявления </w:t>
      </w:r>
    </w:p>
    <w:p w14:paraId="2C787F66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заявки;</w:t>
      </w:r>
    </w:p>
    <w:p w14:paraId="25BC2EAB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 xml:space="preserve">- наименование получателей субсидии, с которыми заключаются соглашения, и </w:t>
      </w:r>
      <w:r w:rsidRPr="00F8789D">
        <w:rPr>
          <w:rFonts w:ascii="Times New Roman" w:hAnsi="Times New Roman" w:cs="Times New Roman"/>
          <w:sz w:val="28"/>
          <w:szCs w:val="28"/>
        </w:rPr>
        <w:lastRenderedPageBreak/>
        <w:t>размер предоставляемой им субсидии.</w:t>
      </w:r>
    </w:p>
    <w:p w14:paraId="02CB6238" w14:textId="169B6A26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и молодежной политики </w:t>
      </w:r>
      <w:r w:rsidRPr="00F8789D">
        <w:rPr>
          <w:rFonts w:ascii="Times New Roman" w:hAnsi="Times New Roman" w:cs="Times New Roman"/>
          <w:sz w:val="28"/>
          <w:szCs w:val="28"/>
        </w:rPr>
        <w:t>и размещается на едином портале не позднее одного рабочего дня, следующего за днем его подписания.</w:t>
      </w:r>
    </w:p>
    <w:p w14:paraId="07EFE1A9" w14:textId="6343F55D" w:rsid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путем формирования новой версии указанного протокола с указанием причин внесения изменений.</w:t>
      </w:r>
    </w:p>
    <w:p w14:paraId="45C8147E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2.11. Заявка подлежит отклонению при наличии одной из следующих причин:</w:t>
      </w:r>
    </w:p>
    <w:p w14:paraId="27C6FE6A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несоответствие участника отбора требованиям, установленным в объявлении о проведении отбора;</w:t>
      </w:r>
    </w:p>
    <w:p w14:paraId="181AFDC7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непредставление (представление не в полном объеме) документов, предусмотренных пунктом 2.8 настоящего Порядка;</w:t>
      </w:r>
    </w:p>
    <w:p w14:paraId="6A64DE6C" w14:textId="5E1DCEDB" w:rsidR="00F8789D" w:rsidRPr="00F8789D" w:rsidRDefault="00F8789D" w:rsidP="00CD79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участником отбора </w:t>
      </w:r>
      <w:proofErr w:type="gramStart"/>
      <w:r w:rsidRPr="00F8789D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CD79E1">
        <w:rPr>
          <w:rFonts w:ascii="Times New Roman" w:hAnsi="Times New Roman" w:cs="Times New Roman"/>
          <w:sz w:val="28"/>
          <w:szCs w:val="28"/>
        </w:rPr>
        <w:t xml:space="preserve"> </w:t>
      </w:r>
      <w:r w:rsidRPr="00F8789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8789D">
        <w:rPr>
          <w:rFonts w:ascii="Times New Roman" w:hAnsi="Times New Roman" w:cs="Times New Roman"/>
          <w:sz w:val="28"/>
          <w:szCs w:val="28"/>
        </w:rPr>
        <w:t xml:space="preserve"> (или) документов требованиям, установленным в объявлении о проведении отбора;</w:t>
      </w:r>
    </w:p>
    <w:p w14:paraId="3AB5B2F8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заявок;</w:t>
      </w:r>
    </w:p>
    <w:p w14:paraId="679FB6D9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исчерпание лимитов бюджетных обязательств на предоставление субсидии.</w:t>
      </w:r>
    </w:p>
    <w:p w14:paraId="75368C1A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Заявка отклоняется путем формирования в электронной форме в системе «Электронный бюджет» уведомления об отклонении заявки с указанием причины отклонения.</w:t>
      </w:r>
    </w:p>
    <w:p w14:paraId="48A9C984" w14:textId="43AC599A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 xml:space="preserve">2.12. </w:t>
      </w:r>
      <w:r w:rsidR="00CD79E1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Pr="00F8789D">
        <w:rPr>
          <w:rFonts w:ascii="Times New Roman" w:hAnsi="Times New Roman" w:cs="Times New Roman"/>
          <w:sz w:val="28"/>
          <w:szCs w:val="28"/>
        </w:rPr>
        <w:t xml:space="preserve"> объявляет об отмене проведения отбора в случаях:</w:t>
      </w:r>
    </w:p>
    <w:p w14:paraId="34A4A166" w14:textId="45F63273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1) сокращения лимитов бюджетных обязательств на предоставление субсидии на соответствующий финансовый год;</w:t>
      </w:r>
    </w:p>
    <w:p w14:paraId="1EE69923" w14:textId="10FA46E3" w:rsidR="00F8789D" w:rsidRPr="00F8789D" w:rsidRDefault="00F8789D" w:rsidP="00CD79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2)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0F8D86F8" w14:textId="4F0C0A28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 xml:space="preserve">Объявление об отмене проведения отбора формируется в электронной форме путем заполнения соответствующих экранных форм системы «Электронный бюджет», подписывается усиленной квалифицированной электронной подписью </w:t>
      </w:r>
      <w:r w:rsidR="00CD79E1">
        <w:rPr>
          <w:rFonts w:ascii="Times New Roman" w:hAnsi="Times New Roman" w:cs="Times New Roman"/>
          <w:sz w:val="28"/>
          <w:szCs w:val="28"/>
        </w:rPr>
        <w:t>начальника управления образования и молодежной политики</w:t>
      </w:r>
      <w:r w:rsidRPr="00F8789D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с указанием причины отмены проведения отбора:</w:t>
      </w:r>
    </w:p>
    <w:p w14:paraId="107EA1AD" w14:textId="1BEE7461" w:rsidR="00F8789D" w:rsidRPr="00F8789D" w:rsidRDefault="00F8789D" w:rsidP="00CD79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не позднее чем за 1 рабочий день до окончания срока подачи заявок – в случае, установленном в подпункте 1 настоящего пункта;</w:t>
      </w:r>
    </w:p>
    <w:p w14:paraId="4701DE98" w14:textId="25F36A88" w:rsidR="00F8789D" w:rsidRPr="00F8789D" w:rsidRDefault="00F8789D" w:rsidP="00CD79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- до заключения соглашения с победителем (победителями) отбора – в случае, установленном в подпункте 2 настоящего пункта.</w:t>
      </w:r>
    </w:p>
    <w:p w14:paraId="05B3CB92" w14:textId="064AAD37" w:rsidR="00F8789D" w:rsidRPr="00F8789D" w:rsidRDefault="00F8789D" w:rsidP="00CD79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461070D9" w14:textId="79E3C73B" w:rsidR="00F8789D" w:rsidRPr="00F8789D" w:rsidRDefault="00F8789D" w:rsidP="00CD79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lastRenderedPageBreak/>
        <w:t>Участники отбора, подавшие заявки, информируются об отмене проведения отбора в системе «Электронный бюджет» не позднее дня размещения объявления об отмене проведения отбора.</w:t>
      </w:r>
    </w:p>
    <w:p w14:paraId="7FC60A2C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2.13. Отбор признается несостоявшимся в следующих случаях:</w:t>
      </w:r>
    </w:p>
    <w:p w14:paraId="6B8135EA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1) по окончании срока подачи заявок не подано ни одной заявки;</w:t>
      </w:r>
    </w:p>
    <w:p w14:paraId="56FE3CA1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2) по результатам рассмотрения заявок отклонены все заявки.</w:t>
      </w:r>
    </w:p>
    <w:p w14:paraId="3B4AB6A2" w14:textId="325F21BD" w:rsidR="00F8789D" w:rsidRPr="00F8789D" w:rsidRDefault="00F8789D" w:rsidP="00CD79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2.14. Соглашение заключается с победителем (победителями) отбора по итогам отбора.</w:t>
      </w:r>
    </w:p>
    <w:p w14:paraId="3C4D364D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2.15. Субсидия распределяется исходя из размеров субсидии, определенных участникам отбора, включенным в рейтинг, в соответствии с пунктом 3.5 настоящего Порядка.</w:t>
      </w:r>
    </w:p>
    <w:p w14:paraId="32041F18" w14:textId="069E1A84" w:rsidR="00F8789D" w:rsidRPr="00F8789D" w:rsidRDefault="00F8789D" w:rsidP="00CD79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В случае если совокупный размер субсидии на соответствующий финансовый год, запрашиваемый участниками отбора, включенными в рейтинг, не превышает объем лимитов бюджетных обязательств на предоставление субсидии, победителями отбора признаются все участники отбора, которые включены в рейтинг.</w:t>
      </w:r>
    </w:p>
    <w:p w14:paraId="6329A66C" w14:textId="77777777" w:rsidR="00F8789D" w:rsidRP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В случае если совокупный размер субсидии на соответствующий финансовый год, запрашиваемый участниками отбора, включенными в рейтинг, превышает объем лимитов бюджетных обязательств на предоставление субсидии, победителями отбора признаются участники отбора, которые находятся на верхних строках рейтинга.</w:t>
      </w:r>
    </w:p>
    <w:p w14:paraId="39C01F3D" w14:textId="17EB515E" w:rsidR="00F8789D" w:rsidRPr="00F8789D" w:rsidRDefault="00F8789D" w:rsidP="00CD79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 xml:space="preserve">2.16. По результатам проведения отбора </w:t>
      </w:r>
      <w:r w:rsidR="00CD79E1">
        <w:rPr>
          <w:rFonts w:ascii="Times New Roman" w:hAnsi="Times New Roman" w:cs="Times New Roman"/>
          <w:sz w:val="28"/>
          <w:szCs w:val="28"/>
        </w:rPr>
        <w:t xml:space="preserve">управление образования и молодежной политики </w:t>
      </w:r>
      <w:r w:rsidRPr="00F8789D">
        <w:rPr>
          <w:rFonts w:ascii="Times New Roman" w:hAnsi="Times New Roman" w:cs="Times New Roman"/>
          <w:sz w:val="28"/>
          <w:szCs w:val="28"/>
        </w:rPr>
        <w:t>взаимодействует с победителями отбора на основании соглашений, заключенных в сроки, указанные в объявлении о проведении отбора, в соответствии с пунктом 3.6 настоящего Порядка.</w:t>
      </w:r>
    </w:p>
    <w:p w14:paraId="67555402" w14:textId="6166472C" w:rsidR="00F8789D" w:rsidRPr="00F8789D" w:rsidRDefault="00F8789D" w:rsidP="00CD79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2.17. В целях заключения соглашения победителем (победителями) отбора в системе «Электронный бюджет» уточняется информация о счете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14:paraId="5A530FD9" w14:textId="4F84C0AB" w:rsidR="00F8789D" w:rsidRDefault="00F8789D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9D">
        <w:rPr>
          <w:rFonts w:ascii="Times New Roman" w:hAnsi="Times New Roman" w:cs="Times New Roman"/>
          <w:sz w:val="28"/>
          <w:szCs w:val="28"/>
        </w:rPr>
        <w:t>Победитель отбора признается уклонившимся от заключения соглашения, если он не подписал соглашение в течение указанного в объявлении о проведении отбора срока и не направил возражения по проекту соглашения.</w:t>
      </w:r>
    </w:p>
    <w:p w14:paraId="60EE443F" w14:textId="77777777" w:rsidR="00AD37DE" w:rsidRDefault="00AD37DE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8D937D" w14:textId="33692F39" w:rsidR="002A286A" w:rsidRPr="002A286A" w:rsidRDefault="002A286A" w:rsidP="002A286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86A">
        <w:rPr>
          <w:rFonts w:ascii="Times New Roman" w:hAnsi="Times New Roman" w:cs="Times New Roman"/>
          <w:b/>
          <w:bCs/>
          <w:sz w:val="28"/>
          <w:szCs w:val="28"/>
        </w:rPr>
        <w:t>3. Условия и порядок предоставления субсидии.</w:t>
      </w:r>
    </w:p>
    <w:p w14:paraId="246022C4" w14:textId="7777777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3.1. Условия предоставления субсидии:</w:t>
      </w:r>
    </w:p>
    <w:p w14:paraId="17227287" w14:textId="51622029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1) заключение соглашения о предоставлении из местного бюджета субсидии между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и молодежной политики </w:t>
      </w:r>
      <w:r w:rsidRPr="002A286A">
        <w:rPr>
          <w:rFonts w:ascii="Times New Roman" w:hAnsi="Times New Roman" w:cs="Times New Roman"/>
          <w:sz w:val="28"/>
          <w:szCs w:val="28"/>
        </w:rPr>
        <w:t>и победителем отбора (далее – получатель субсидии);</w:t>
      </w:r>
    </w:p>
    <w:p w14:paraId="7F5E9AF6" w14:textId="3C78A7A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2) целевое использование субсидии по направлениям расходов, указанным в пункте 3.2 настоящего Порядка;</w:t>
      </w:r>
    </w:p>
    <w:p w14:paraId="1EEAA9B0" w14:textId="2C3C5A84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3) запрет приобретения получателем субсидии за счет полученных из местного </w:t>
      </w:r>
      <w:r w:rsidRPr="002A286A">
        <w:rPr>
          <w:rFonts w:ascii="Times New Roman" w:hAnsi="Times New Roman" w:cs="Times New Roman"/>
          <w:sz w:val="28"/>
          <w:szCs w:val="28"/>
        </w:rPr>
        <w:lastRenderedPageBreak/>
        <w:t>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67F283FA" w14:textId="006E01A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4) согласие получателя субсидии на осуществление в отношении него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проверок соблюдения порядка и условий предоставления субсидии, в том числе в части достижения результата предоставления субсидии, а также проверок органами муниципального финансового контроля в соответствии со статьями 268.1 и 269.2 Бюджетного кодекса Российской Федерации, а также на включение такого условия в соглашение;</w:t>
      </w:r>
    </w:p>
    <w:p w14:paraId="5DBDF106" w14:textId="7777777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5) принятие получателем субсидии обязательства по достижению результата предоставления субсидии, предусмотренного пунктом 3.7 настоящего Порядка.</w:t>
      </w:r>
    </w:p>
    <w:p w14:paraId="5AD45FE6" w14:textId="3BFAB6B5" w:rsid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Получатель субсидии по состоянию на дату принятия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 должен соответствовать требованиям, указанным в подпункте 2.6.2 пункта 2.6 настоящего Порядка.</w:t>
      </w:r>
    </w:p>
    <w:p w14:paraId="006CF340" w14:textId="1C400B9B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3.2. Субсидия предоставляется (направляется) на возмещение фактических затрат (на финансовое обеспечение расходов), связанных с достижением цели, установленной настоящим Порядком (далее соответственно – субсидия на возмещение затрат, субсидия на финансовое обеспечение расходов).</w:t>
      </w:r>
    </w:p>
    <w:p w14:paraId="6EBC97CB" w14:textId="7777777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К направлениям затрат, на финансовое обеспечение (возмещение) которых предоставляется субсидия, относятся:</w:t>
      </w:r>
    </w:p>
    <w:p w14:paraId="08216E84" w14:textId="77777777" w:rsid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затраты на</w:t>
      </w:r>
      <w:r w:rsidRPr="002A286A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286A">
        <w:rPr>
          <w:rFonts w:ascii="Times New Roman" w:hAnsi="Times New Roman" w:cs="Times New Roman"/>
          <w:sz w:val="28"/>
          <w:szCs w:val="28"/>
        </w:rPr>
        <w:t xml:space="preserve"> путевок в загородные детские оздоровительно-образовательные центры (лагеря) в каникулярный период.</w:t>
      </w:r>
    </w:p>
    <w:p w14:paraId="3BAA23D7" w14:textId="7551859F" w:rsidR="00184DEC" w:rsidRDefault="00184DEC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Размер Субсидии не может превышать фактические расходы получателя на приобретение путевок в загородные детские оздоровительно-образовательные центры (лагеря) в каникулярный период и определяется в процентах от стоимости путевок, но не более 50 процентов общей стоимости путевок.</w:t>
      </w:r>
    </w:p>
    <w:p w14:paraId="3F86D6AC" w14:textId="0D015B8A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3.3. Основания для отказа в предоставлении субсидии:</w:t>
      </w:r>
    </w:p>
    <w:p w14:paraId="32E6509D" w14:textId="7777777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- несоответствие получателя субсидии требованиям, установленным пунктом 3.1 настоящего Порядка;</w:t>
      </w:r>
    </w:p>
    <w:p w14:paraId="48AF5F7E" w14:textId="7777777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- установление факта недостоверности предоставленной получателем субсидии информации;</w:t>
      </w:r>
    </w:p>
    <w:p w14:paraId="1539961E" w14:textId="64D7CCA9" w:rsidR="002A286A" w:rsidRPr="002A286A" w:rsidRDefault="002A286A" w:rsidP="000621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- не подписание победителем отбора проекта соглашения в срок, указанный в пункте 3.6 настоящего Порядка.</w:t>
      </w:r>
    </w:p>
    <w:p w14:paraId="7A3F5215" w14:textId="519E9C68" w:rsidR="002A286A" w:rsidRPr="002A286A" w:rsidRDefault="002A286A" w:rsidP="000621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3.4. При наличии оснований для отказа в предоставлении субсидии, предусмотренных пунктом 3.3 настоящего Порядка, </w:t>
      </w:r>
      <w:r w:rsidR="000621F8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предоставлении субсидии и в течение 5-ти рабочих дней после принятия решения информирует получателя </w:t>
      </w:r>
      <w:r w:rsidRPr="002A286A">
        <w:rPr>
          <w:rFonts w:ascii="Times New Roman" w:hAnsi="Times New Roman" w:cs="Times New Roman"/>
          <w:sz w:val="28"/>
          <w:szCs w:val="28"/>
        </w:rPr>
        <w:lastRenderedPageBreak/>
        <w:t>субсидии путем направления уведомления с указанием обстоятельства, послужившего основанием для отказа в предоставлении субсидии.</w:t>
      </w:r>
    </w:p>
    <w:p w14:paraId="6A3CEA49" w14:textId="7777777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3.5. Источником финансового обеспечения субсидии являются средства местного бюджета.</w:t>
      </w:r>
    </w:p>
    <w:p w14:paraId="75506012" w14:textId="4CE31301" w:rsidR="002A286A" w:rsidRPr="002A286A" w:rsidRDefault="002A286A" w:rsidP="000621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Субсидия предоставляется в пределах бюджетных ассигнований, предусмотренных в решении Земского собрания Городецкого муниципального округа Нижегородской области о бюджете Городецкого муниципального округа на соответствующий финансовый год и на плановый период (сводной бюджетной росписью), и лимитов бюджетных обязательств на предоставление субсидии.</w:t>
      </w:r>
    </w:p>
    <w:p w14:paraId="27828DA6" w14:textId="7306C1E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3.6. </w:t>
      </w:r>
      <w:r w:rsidR="000621F8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заключает с получателем субсидии соглашение в течение 10 рабочих дней, следующих за днем размещения протокола подведения итогов отбора на едином портале.</w:t>
      </w:r>
    </w:p>
    <w:p w14:paraId="28C0C95C" w14:textId="6E283CA8" w:rsidR="002A286A" w:rsidRPr="002A286A" w:rsidRDefault="002A286A" w:rsidP="000621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В течение 5 рабочих дней, следующих за днем размещения протокола подведения итогов отбора на едином портале, </w:t>
      </w:r>
      <w:r w:rsidR="000621F8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формирует проект соглашения и направляет его победителю (победителям) отбора для подписания в форме электронного документа в системе «Электронный бюджет» (при наличии технической возможности).</w:t>
      </w:r>
    </w:p>
    <w:p w14:paraId="06F9A56B" w14:textId="7777777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Победитель отбора в течение 5 рабочих дней, следующих за днем получения проекта соглашения в системе «Электронный бюджет», подписывает соглашение усиленной квалифицированной электронной подписью.</w:t>
      </w:r>
    </w:p>
    <w:p w14:paraId="3AD9AA60" w14:textId="6BDC879B" w:rsidR="002A286A" w:rsidRPr="002A286A" w:rsidRDefault="002A286A" w:rsidP="000621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типовыми формами, установленными управлением финансов </w:t>
      </w:r>
      <w:r w:rsidR="000621F8">
        <w:rPr>
          <w:rFonts w:ascii="Times New Roman" w:hAnsi="Times New Roman" w:cs="Times New Roman"/>
          <w:sz w:val="28"/>
          <w:szCs w:val="28"/>
        </w:rPr>
        <w:t>администрации Городецкого муниципального округа</w:t>
      </w:r>
      <w:r w:rsidRPr="002A286A">
        <w:rPr>
          <w:rFonts w:ascii="Times New Roman" w:hAnsi="Times New Roman" w:cs="Times New Roman"/>
          <w:sz w:val="28"/>
          <w:szCs w:val="28"/>
        </w:rPr>
        <w:t xml:space="preserve"> для соглашений о предоставлении субсидии из местного бюджета.</w:t>
      </w:r>
    </w:p>
    <w:p w14:paraId="4B6A0096" w14:textId="7777777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14:paraId="3CA560EB" w14:textId="77777777" w:rsidR="002A286A" w:rsidRP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- условия предоставления субсидии, указанные в подпунктах 2 – 5 пункта 3.1 настоящего Порядка;</w:t>
      </w:r>
    </w:p>
    <w:p w14:paraId="576DEB53" w14:textId="3A91F38E" w:rsidR="002A286A" w:rsidRPr="002A286A" w:rsidRDefault="002A286A" w:rsidP="000621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- условия о согласовании </w:t>
      </w:r>
      <w:r w:rsidR="000621F8">
        <w:rPr>
          <w:rFonts w:ascii="Times New Roman" w:hAnsi="Times New Roman" w:cs="Times New Roman"/>
          <w:sz w:val="28"/>
          <w:szCs w:val="28"/>
        </w:rPr>
        <w:t>управления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и получателем субсидии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563B5BFA" w14:textId="6AA938CC" w:rsidR="002A286A" w:rsidRPr="002A286A" w:rsidRDefault="002A286A" w:rsidP="000621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-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</w:t>
      </w:r>
      <w:r w:rsidR="000621F8"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пунктом 3.10 настоящего </w:t>
      </w:r>
      <w:r w:rsidRPr="002A286A">
        <w:rPr>
          <w:rFonts w:ascii="Times New Roman" w:hAnsi="Times New Roman" w:cs="Times New Roman"/>
          <w:sz w:val="28"/>
          <w:szCs w:val="28"/>
        </w:rPr>
        <w:lastRenderedPageBreak/>
        <w:t>Порядка.</w:t>
      </w:r>
    </w:p>
    <w:p w14:paraId="2AB053EB" w14:textId="6295015C" w:rsidR="002A286A" w:rsidRPr="002A286A" w:rsidRDefault="002A286A" w:rsidP="000621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2B0EC0C" w14:textId="76F1FCA6" w:rsidR="002A286A" w:rsidRPr="002A286A" w:rsidRDefault="002A286A" w:rsidP="000621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 возврате субсидии в бюджет Городецкого муниципального округа (в случае неисполнения обязательств).</w:t>
      </w:r>
    </w:p>
    <w:p w14:paraId="585C41AE" w14:textId="24393B6E" w:rsidR="002A286A" w:rsidRDefault="002A286A" w:rsidP="002A28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В случае изменения обстоятельств, послуживших основанием для заключения соглашения, в том числе в случаях, установленных настоящим пунктом, получатель субсидии обязан уведомить о данных изменениях </w:t>
      </w:r>
      <w:r w:rsidR="000621F8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политики,</w:t>
      </w:r>
      <w:r w:rsidRPr="002A286A">
        <w:rPr>
          <w:rFonts w:ascii="Times New Roman" w:hAnsi="Times New Roman" w:cs="Times New Roman"/>
          <w:sz w:val="28"/>
          <w:szCs w:val="28"/>
        </w:rPr>
        <w:t xml:space="preserve"> с приложением соответствующих документов.</w:t>
      </w:r>
    </w:p>
    <w:p w14:paraId="51F7F975" w14:textId="067C3DC1" w:rsidR="00A6607A" w:rsidRPr="00280435" w:rsidRDefault="00A6607A" w:rsidP="00A660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435">
        <w:rPr>
          <w:rFonts w:ascii="Times New Roman" w:hAnsi="Times New Roman" w:cs="Times New Roman"/>
          <w:sz w:val="28"/>
          <w:szCs w:val="28"/>
        </w:rPr>
        <w:t xml:space="preserve">3.7. Результатом предоставления субсидии является </w:t>
      </w:r>
      <w:r w:rsidR="00280435">
        <w:rPr>
          <w:rFonts w:ascii="Times New Roman" w:hAnsi="Times New Roman" w:cs="Times New Roman"/>
          <w:sz w:val="28"/>
          <w:szCs w:val="28"/>
        </w:rPr>
        <w:t xml:space="preserve">количество детей сотрудников юридического лица, обучающихся в образовательных организациях Городецкого муниципального округа, обеспеченных </w:t>
      </w:r>
      <w:r w:rsidR="00280435" w:rsidRPr="00280435">
        <w:rPr>
          <w:rFonts w:ascii="Times New Roman" w:hAnsi="Times New Roman" w:cs="Times New Roman"/>
          <w:sz w:val="28"/>
          <w:szCs w:val="28"/>
        </w:rPr>
        <w:t>путев</w:t>
      </w:r>
      <w:r w:rsidR="00280435">
        <w:rPr>
          <w:rFonts w:ascii="Times New Roman" w:hAnsi="Times New Roman" w:cs="Times New Roman"/>
          <w:sz w:val="28"/>
          <w:szCs w:val="28"/>
        </w:rPr>
        <w:t>ками</w:t>
      </w:r>
      <w:r w:rsidR="00280435" w:rsidRPr="00280435">
        <w:rPr>
          <w:rFonts w:ascii="Times New Roman" w:hAnsi="Times New Roman" w:cs="Times New Roman"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2804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B5B50C" w14:textId="66C3C04C" w:rsidR="00A6607A" w:rsidRPr="002A286A" w:rsidRDefault="00A6607A" w:rsidP="00A660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435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 устанавливаются в соглашении.</w:t>
      </w:r>
    </w:p>
    <w:p w14:paraId="6BD11312" w14:textId="04626DF7" w:rsidR="002A286A" w:rsidRPr="002A286A" w:rsidRDefault="002A286A" w:rsidP="000621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3.</w:t>
      </w:r>
      <w:r w:rsidR="00A6607A">
        <w:rPr>
          <w:rFonts w:ascii="Times New Roman" w:hAnsi="Times New Roman" w:cs="Times New Roman"/>
          <w:sz w:val="28"/>
          <w:szCs w:val="28"/>
        </w:rPr>
        <w:t>8</w:t>
      </w:r>
      <w:r w:rsidRPr="002A286A">
        <w:rPr>
          <w:rFonts w:ascii="Times New Roman" w:hAnsi="Times New Roman" w:cs="Times New Roman"/>
          <w:sz w:val="28"/>
          <w:szCs w:val="28"/>
        </w:rPr>
        <w:t xml:space="preserve">. Субсидия на финансовое обеспечение (возмещение) затрат перечисляется с лицевого счета </w:t>
      </w:r>
      <w:r w:rsidR="000621F8">
        <w:rPr>
          <w:rFonts w:ascii="Times New Roman" w:hAnsi="Times New Roman" w:cs="Times New Roman"/>
          <w:sz w:val="28"/>
          <w:szCs w:val="28"/>
        </w:rPr>
        <w:t>управления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на расчетный счет получателя субсидии, указанный в соглашении.</w:t>
      </w:r>
    </w:p>
    <w:p w14:paraId="72610C63" w14:textId="7B33EDD9" w:rsidR="002A286A" w:rsidRPr="002A286A" w:rsidRDefault="002A286A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Субсидия на финансовое обеспечение расходов перечисляется с лицевого счета </w:t>
      </w:r>
      <w:r w:rsidR="000621F8">
        <w:rPr>
          <w:rFonts w:ascii="Times New Roman" w:hAnsi="Times New Roman" w:cs="Times New Roman"/>
          <w:sz w:val="28"/>
          <w:szCs w:val="28"/>
        </w:rPr>
        <w:t>управления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на указанный в соглашении лицевой счет получателя субсидии, открытый в управлении финансов администрации Городецкого муниципального округа Нижегородской области.</w:t>
      </w:r>
    </w:p>
    <w:p w14:paraId="53F3DDF2" w14:textId="2B09B81B" w:rsidR="00A6607A" w:rsidRPr="002A286A" w:rsidRDefault="002A286A" w:rsidP="00A660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Субсидия на возмещение части затрат перечисляется с лицевого счета </w:t>
      </w:r>
      <w:r w:rsidR="000621F8">
        <w:rPr>
          <w:rFonts w:ascii="Times New Roman" w:hAnsi="Times New Roman" w:cs="Times New Roman"/>
          <w:sz w:val="28"/>
          <w:szCs w:val="28"/>
        </w:rPr>
        <w:t>управления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на указанный в соглашении расчетный счет получателя субсидии, открытый в российской кредитной организации.</w:t>
      </w:r>
    </w:p>
    <w:p w14:paraId="57FF0A2B" w14:textId="4A7C6508" w:rsidR="002A286A" w:rsidRPr="002A286A" w:rsidRDefault="002A286A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3.</w:t>
      </w:r>
      <w:r w:rsidR="00A6607A">
        <w:rPr>
          <w:rFonts w:ascii="Times New Roman" w:hAnsi="Times New Roman" w:cs="Times New Roman"/>
          <w:sz w:val="28"/>
          <w:szCs w:val="28"/>
        </w:rPr>
        <w:t>9</w:t>
      </w:r>
      <w:r w:rsidRPr="002A286A">
        <w:rPr>
          <w:rFonts w:ascii="Times New Roman" w:hAnsi="Times New Roman" w:cs="Times New Roman"/>
          <w:sz w:val="28"/>
          <w:szCs w:val="28"/>
        </w:rPr>
        <w:t>. Перечисление субсидии осуществляется на основании соглашения.</w:t>
      </w:r>
    </w:p>
    <w:p w14:paraId="27DD82C8" w14:textId="337A505F" w:rsidR="002A286A" w:rsidRPr="002A286A" w:rsidRDefault="002A286A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Субсидия перечисляется с лицевого счета </w:t>
      </w:r>
      <w:proofErr w:type="gramStart"/>
      <w:r w:rsidR="000621F8">
        <w:rPr>
          <w:rFonts w:ascii="Times New Roman" w:hAnsi="Times New Roman" w:cs="Times New Roman"/>
          <w:sz w:val="28"/>
          <w:szCs w:val="28"/>
        </w:rPr>
        <w:t>управления образования и молодежной политики</w:t>
      </w:r>
      <w:proofErr w:type="gramEnd"/>
      <w:r w:rsidRPr="002A286A">
        <w:rPr>
          <w:rFonts w:ascii="Times New Roman" w:hAnsi="Times New Roman" w:cs="Times New Roman"/>
          <w:sz w:val="28"/>
          <w:szCs w:val="28"/>
        </w:rPr>
        <w:t xml:space="preserve"> открытого в управлении финансов </w:t>
      </w:r>
      <w:r w:rsidR="000621F8">
        <w:rPr>
          <w:rFonts w:ascii="Times New Roman" w:hAnsi="Times New Roman" w:cs="Times New Roman"/>
          <w:sz w:val="28"/>
          <w:szCs w:val="28"/>
        </w:rPr>
        <w:t>администрации Городецкого муниципального округа</w:t>
      </w:r>
      <w:r w:rsidRPr="002A286A">
        <w:rPr>
          <w:rFonts w:ascii="Times New Roman" w:hAnsi="Times New Roman" w:cs="Times New Roman"/>
          <w:sz w:val="28"/>
          <w:szCs w:val="28"/>
        </w:rPr>
        <w:t xml:space="preserve">, на расчетный (лицевой) счет получателя </w:t>
      </w:r>
      <w:r w:rsidRPr="002A286A">
        <w:rPr>
          <w:rFonts w:ascii="Times New Roman" w:hAnsi="Times New Roman" w:cs="Times New Roman"/>
          <w:sz w:val="28"/>
          <w:szCs w:val="28"/>
        </w:rPr>
        <w:lastRenderedPageBreak/>
        <w:t xml:space="preserve">субсидии, указанный в соглашении, не позднее 5-го рабочего дня, следующего за днем принятия </w:t>
      </w:r>
      <w:r w:rsidR="000621F8"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субсидии.</w:t>
      </w:r>
    </w:p>
    <w:p w14:paraId="77EEE96D" w14:textId="77777777" w:rsidR="002A286A" w:rsidRPr="002A286A" w:rsidRDefault="002A286A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Датой принятия решения о предоставлении субсидии является дата заключения соглашения.</w:t>
      </w:r>
    </w:p>
    <w:p w14:paraId="31C68AE9" w14:textId="1032ED51" w:rsidR="002A286A" w:rsidRPr="002A286A" w:rsidRDefault="002A286A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3.10. При наличии не использованного в отчетном финансовом году остатка субсидии (далее – остаток субсидии) получатель субсидии осуществляет расходы, источником финансового обеспечения которых является остаток субсидии, при принятии </w:t>
      </w:r>
      <w:r w:rsidR="000621F8"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решения о наличии потребности в указанных средствах.</w:t>
      </w:r>
    </w:p>
    <w:p w14:paraId="2E67B679" w14:textId="4BFDC959" w:rsidR="002A286A" w:rsidRPr="002A286A" w:rsidRDefault="002A286A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 xml:space="preserve">С целью подтверждения потребности в не использованном остатке субсидии получатель субсидии в срок до 1 февраля года, следующего за отчетным, направляет в </w:t>
      </w:r>
      <w:r w:rsidR="000621F8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обращение о наличии потребности в не использованном остатке субсидии с приложением документов по остатку субсидии и пояснительной запиской с обоснованием фактической потребности в остатке средств на цели, на которые была предоставлена субсидия. </w:t>
      </w:r>
      <w:r w:rsidR="000621F8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Pr="002A286A">
        <w:rPr>
          <w:rFonts w:ascii="Times New Roman" w:hAnsi="Times New Roman" w:cs="Times New Roman"/>
          <w:sz w:val="28"/>
          <w:szCs w:val="28"/>
        </w:rPr>
        <w:t xml:space="preserve"> в срок, не превышающий 5-ти рабочих дней, принимает решение о наличии потребности в не использованном в отчетном финансовом году остатке субсидии и письменно уведомляет получателя средств о принятом решении.</w:t>
      </w:r>
    </w:p>
    <w:p w14:paraId="047BA998" w14:textId="622234F2" w:rsidR="00AD37DE" w:rsidRDefault="002A286A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6A">
        <w:rPr>
          <w:rFonts w:ascii="Times New Roman" w:hAnsi="Times New Roman" w:cs="Times New Roman"/>
          <w:sz w:val="28"/>
          <w:szCs w:val="28"/>
        </w:rPr>
        <w:t>При отсутствии потребности получателя средств в не использованном в отчетном финансовом году остатке субсидии или решения о наличии потребности в таких средствах указанные средства подлежат возврату в доход местного бюджета в срок не позднее 15 февраля года, следующего за отчетным финансовым годом.</w:t>
      </w:r>
    </w:p>
    <w:p w14:paraId="60F28ABF" w14:textId="77777777" w:rsidR="000621F8" w:rsidRDefault="000621F8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E59B2" w14:textId="4EC1597E" w:rsidR="00184DEC" w:rsidRPr="00184DEC" w:rsidRDefault="00184DEC" w:rsidP="00184DEC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DEC">
        <w:rPr>
          <w:rFonts w:ascii="Times New Roman" w:hAnsi="Times New Roman" w:cs="Times New Roman"/>
          <w:b/>
          <w:bCs/>
          <w:sz w:val="28"/>
          <w:szCs w:val="28"/>
        </w:rPr>
        <w:t>4. Требования к предоставлению отчетности, проведению мониторинга достижения результатов предоставления субсидии.</w:t>
      </w:r>
    </w:p>
    <w:p w14:paraId="55C23D5A" w14:textId="0FC1C614" w:rsidR="00184DEC" w:rsidRPr="00184DEC" w:rsidRDefault="00184DEC" w:rsidP="00A660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 xml:space="preserve">4.1. Получатель субсидии представляет в </w:t>
      </w:r>
      <w:r w:rsidR="00A6607A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Pr="00184DEC">
        <w:rPr>
          <w:rFonts w:ascii="Times New Roman" w:hAnsi="Times New Roman" w:cs="Times New Roman"/>
          <w:sz w:val="28"/>
          <w:szCs w:val="28"/>
        </w:rPr>
        <w:t xml:space="preserve"> отчетность о достижении результата предоставления субсидии, установленного в пункте 3.7 настоящего Порядка, и об осуществлении расходов, источником финансового обеспечения которых является субсидия, в сроки, установленные соглашением.</w:t>
      </w:r>
    </w:p>
    <w:p w14:paraId="17B87BB7" w14:textId="57D7D7F9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в </w:t>
      </w:r>
      <w:r w:rsidR="00A6607A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Pr="00184DEC">
        <w:rPr>
          <w:rFonts w:ascii="Times New Roman" w:hAnsi="Times New Roman" w:cs="Times New Roman"/>
          <w:sz w:val="28"/>
          <w:szCs w:val="28"/>
        </w:rPr>
        <w:t xml:space="preserve"> следующую отчетность:</w:t>
      </w:r>
    </w:p>
    <w:p w14:paraId="1B6EE30A" w14:textId="5D210875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- отчет о достижении результата предоставления субсидии</w:t>
      </w:r>
      <w:r w:rsidR="00A6607A">
        <w:rPr>
          <w:rFonts w:ascii="Times New Roman" w:hAnsi="Times New Roman" w:cs="Times New Roman"/>
          <w:sz w:val="28"/>
          <w:szCs w:val="28"/>
        </w:rPr>
        <w:t xml:space="preserve">, включающий в себя в том числе сведения о количестве детей, обеспеченных путевками </w:t>
      </w:r>
      <w:r w:rsidR="00A6607A" w:rsidRPr="00A6607A">
        <w:rPr>
          <w:rFonts w:ascii="Times New Roman" w:hAnsi="Times New Roman" w:cs="Times New Roman"/>
          <w:sz w:val="28"/>
          <w:szCs w:val="28"/>
        </w:rPr>
        <w:t>в загородные детские оздоровительно-образовательные центры (лагеря) в каникулярный период</w:t>
      </w:r>
      <w:r w:rsidR="00A6607A">
        <w:rPr>
          <w:rFonts w:ascii="Times New Roman" w:hAnsi="Times New Roman" w:cs="Times New Roman"/>
          <w:sz w:val="28"/>
          <w:szCs w:val="28"/>
        </w:rPr>
        <w:t xml:space="preserve">; наименованиях загородных детских </w:t>
      </w:r>
      <w:r w:rsidR="00A6607A" w:rsidRPr="00A6607A">
        <w:rPr>
          <w:rFonts w:ascii="Times New Roman" w:hAnsi="Times New Roman" w:cs="Times New Roman"/>
          <w:sz w:val="28"/>
          <w:szCs w:val="28"/>
        </w:rPr>
        <w:t>оздоровительно-образовательны</w:t>
      </w:r>
      <w:r w:rsidR="00A6607A">
        <w:rPr>
          <w:rFonts w:ascii="Times New Roman" w:hAnsi="Times New Roman" w:cs="Times New Roman"/>
          <w:sz w:val="28"/>
          <w:szCs w:val="28"/>
        </w:rPr>
        <w:t>х</w:t>
      </w:r>
      <w:r w:rsidR="00A6607A" w:rsidRPr="00A6607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607A">
        <w:rPr>
          <w:rFonts w:ascii="Times New Roman" w:hAnsi="Times New Roman" w:cs="Times New Roman"/>
          <w:sz w:val="28"/>
          <w:szCs w:val="28"/>
        </w:rPr>
        <w:t>ов</w:t>
      </w:r>
      <w:r w:rsidR="00A6607A" w:rsidRPr="00A6607A">
        <w:rPr>
          <w:rFonts w:ascii="Times New Roman" w:hAnsi="Times New Roman" w:cs="Times New Roman"/>
          <w:sz w:val="28"/>
          <w:szCs w:val="28"/>
        </w:rPr>
        <w:t xml:space="preserve"> (лагер</w:t>
      </w:r>
      <w:r w:rsidR="00A6607A">
        <w:rPr>
          <w:rFonts w:ascii="Times New Roman" w:hAnsi="Times New Roman" w:cs="Times New Roman"/>
          <w:sz w:val="28"/>
          <w:szCs w:val="28"/>
        </w:rPr>
        <w:t>ей</w:t>
      </w:r>
      <w:r w:rsidR="00A6607A" w:rsidRPr="00A6607A">
        <w:rPr>
          <w:rFonts w:ascii="Times New Roman" w:hAnsi="Times New Roman" w:cs="Times New Roman"/>
          <w:sz w:val="28"/>
          <w:szCs w:val="28"/>
        </w:rPr>
        <w:t>)</w:t>
      </w:r>
      <w:r w:rsidR="00A6607A">
        <w:rPr>
          <w:rFonts w:ascii="Times New Roman" w:hAnsi="Times New Roman" w:cs="Times New Roman"/>
          <w:sz w:val="28"/>
          <w:szCs w:val="28"/>
        </w:rPr>
        <w:t xml:space="preserve">; периодах пребывания детей в лагерях; фактических расходов на </w:t>
      </w:r>
      <w:r w:rsidR="00A6607A">
        <w:rPr>
          <w:rFonts w:ascii="Times New Roman" w:hAnsi="Times New Roman" w:cs="Times New Roman"/>
          <w:sz w:val="28"/>
          <w:szCs w:val="28"/>
        </w:rPr>
        <w:lastRenderedPageBreak/>
        <w:t>приобретение путевок, иных сведений, предусмотренных соглашением;</w:t>
      </w:r>
    </w:p>
    <w:p w14:paraId="0808BC05" w14:textId="4EC0CBFC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- отчет о целевом использовании средств субсидии с приложением подтверждающих документов</w:t>
      </w:r>
      <w:r w:rsidR="00A6607A">
        <w:rPr>
          <w:rFonts w:ascii="Times New Roman" w:hAnsi="Times New Roman" w:cs="Times New Roman"/>
          <w:sz w:val="28"/>
          <w:szCs w:val="28"/>
        </w:rPr>
        <w:t>.</w:t>
      </w:r>
    </w:p>
    <w:p w14:paraId="5221C6EF" w14:textId="46954635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Отчетность представляется по форм</w:t>
      </w:r>
      <w:r w:rsidR="00280435">
        <w:rPr>
          <w:rFonts w:ascii="Times New Roman" w:hAnsi="Times New Roman" w:cs="Times New Roman"/>
          <w:sz w:val="28"/>
          <w:szCs w:val="28"/>
        </w:rPr>
        <w:t>е</w:t>
      </w:r>
      <w:r w:rsidR="00280435" w:rsidRPr="00280435">
        <w:t xml:space="preserve"> </w:t>
      </w:r>
      <w:r w:rsidR="00280435" w:rsidRPr="0028043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280435">
        <w:rPr>
          <w:rFonts w:ascii="Times New Roman" w:hAnsi="Times New Roman" w:cs="Times New Roman"/>
          <w:sz w:val="28"/>
          <w:szCs w:val="28"/>
        </w:rPr>
        <w:t>3</w:t>
      </w:r>
      <w:r w:rsidR="00280435" w:rsidRPr="0028043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74D9A4B9" w14:textId="77777777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Отчетность представляется с использованием системы «Электронный бюджет».</w:t>
      </w:r>
    </w:p>
    <w:p w14:paraId="5C914E9B" w14:textId="6D31C7FC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 xml:space="preserve">4.2. </w:t>
      </w:r>
      <w:r w:rsidR="00A6607A">
        <w:rPr>
          <w:rFonts w:ascii="Times New Roman" w:hAnsi="Times New Roman" w:cs="Times New Roman"/>
          <w:sz w:val="28"/>
          <w:szCs w:val="28"/>
        </w:rPr>
        <w:t xml:space="preserve">Управление образования и молодежной политики </w:t>
      </w:r>
      <w:r w:rsidRPr="00184DEC">
        <w:rPr>
          <w:rFonts w:ascii="Times New Roman" w:hAnsi="Times New Roman" w:cs="Times New Roman"/>
          <w:sz w:val="28"/>
          <w:szCs w:val="28"/>
        </w:rPr>
        <w:t>вправе устанавливать в соглашении сроки и формы представления получателем субсидии дополнительной отчетности.</w:t>
      </w:r>
    </w:p>
    <w:p w14:paraId="4D8184D2" w14:textId="77777777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4.3. Получатели субсидии несут ответственность за достоверность представляемых в отчетности сведений.</w:t>
      </w:r>
    </w:p>
    <w:p w14:paraId="7CD1576F" w14:textId="7A8DC1AF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 xml:space="preserve">4.4. </w:t>
      </w:r>
      <w:r w:rsidR="00A6607A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Pr="00184DEC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поступления отчетности в соответствии с пунктом 4.1 настоящего Порядка осуществляет ее проверку.</w:t>
      </w:r>
    </w:p>
    <w:p w14:paraId="5013869A" w14:textId="77F7BA6A" w:rsidR="00184DEC" w:rsidRPr="00184DEC" w:rsidRDefault="00184DEC" w:rsidP="00A660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</w:t>
      </w:r>
      <w:r w:rsidR="00A6607A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Pr="00184DEC">
        <w:rPr>
          <w:rFonts w:ascii="Times New Roman" w:hAnsi="Times New Roman" w:cs="Times New Roman"/>
          <w:sz w:val="28"/>
          <w:szCs w:val="28"/>
        </w:rPr>
        <w:t xml:space="preserve"> либо принимает предоставленную получателем субсидии отчетность, либо уведомляет получателя субсидии о выявленных замечаниях и нарушениях, подлежащих корректировке, с указанием сроков повторного предоставления получателем субсидии соответствующей отчетности.</w:t>
      </w:r>
    </w:p>
    <w:p w14:paraId="181FA0F5" w14:textId="34AA4D2B" w:rsidR="00184DEC" w:rsidRPr="00184DEC" w:rsidRDefault="00A6607A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="00184DEC" w:rsidRPr="00184DEC">
        <w:rPr>
          <w:rFonts w:ascii="Times New Roman" w:hAnsi="Times New Roman" w:cs="Times New Roman"/>
          <w:sz w:val="28"/>
          <w:szCs w:val="28"/>
        </w:rPr>
        <w:t xml:space="preserve"> на основании отчетности осуществляет оценку эффективности использования субсидии путем сопоставления значений результатов предоставления субсидии, предусмотренных соглашениями, и фактически достигнутых получателями субсидии значений результатов.</w:t>
      </w:r>
    </w:p>
    <w:p w14:paraId="106E96C5" w14:textId="77777777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Предоставление субсидии признается эффективным в случае достижения получателем субсидии планового значения результата предоставления субсидии, установленного в соглашении.</w:t>
      </w:r>
    </w:p>
    <w:p w14:paraId="36BCEC85" w14:textId="045F3867" w:rsidR="00184DEC" w:rsidRPr="00184DEC" w:rsidRDefault="00184DEC" w:rsidP="00A660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4.5.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порядке, по формам и в сроки, которые установлены Порядком проведения мониторинга достижения результатов.</w:t>
      </w:r>
    </w:p>
    <w:p w14:paraId="08CA6956" w14:textId="77777777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7C36C" w14:textId="21EDD321" w:rsidR="00184DEC" w:rsidRPr="00A6607A" w:rsidRDefault="00184DEC" w:rsidP="00A6607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07A">
        <w:rPr>
          <w:rFonts w:ascii="Times New Roman" w:hAnsi="Times New Roman" w:cs="Times New Roman"/>
          <w:b/>
          <w:bCs/>
          <w:sz w:val="28"/>
          <w:szCs w:val="28"/>
        </w:rPr>
        <w:t>5. Требования об осуществлении контроля за соблюдением условий и порядка предоставления субсидии и ответственность за их нарушение</w:t>
      </w:r>
      <w:r w:rsidR="00A6607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A0E7CA" w14:textId="77777777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5.1. В отношении получателей субсидии осуществляются проверки:</w:t>
      </w:r>
    </w:p>
    <w:p w14:paraId="5CE91D67" w14:textId="146B5B5D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 xml:space="preserve">- </w:t>
      </w:r>
      <w:r w:rsidR="00A6607A"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Pr="00184DEC">
        <w:rPr>
          <w:rFonts w:ascii="Times New Roman" w:hAnsi="Times New Roman" w:cs="Times New Roman"/>
          <w:sz w:val="28"/>
          <w:szCs w:val="28"/>
        </w:rPr>
        <w:t xml:space="preserve"> – в части соблюдения порядка и условий предоставления субсидии, в том числе в части достижения </w:t>
      </w:r>
      <w:r w:rsidRPr="00184DEC">
        <w:rPr>
          <w:rFonts w:ascii="Times New Roman" w:hAnsi="Times New Roman" w:cs="Times New Roman"/>
          <w:sz w:val="28"/>
          <w:szCs w:val="28"/>
        </w:rPr>
        <w:lastRenderedPageBreak/>
        <w:t>результата их предоставления;</w:t>
      </w:r>
    </w:p>
    <w:p w14:paraId="594A8CA3" w14:textId="759CBFBF" w:rsidR="00184DEC" w:rsidRPr="00184DEC" w:rsidRDefault="00184DEC" w:rsidP="00A660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 xml:space="preserve">- органами муниципального финансового контроля – в соответствии со статьями 268.1 и 269.2 Бюджетного кодекса Российской Федерации. </w:t>
      </w:r>
    </w:p>
    <w:p w14:paraId="44E399B7" w14:textId="35F76EF3" w:rsidR="00184DEC" w:rsidRPr="00184DEC" w:rsidRDefault="00184DEC" w:rsidP="00A660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5.2. Получатель субсидии 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</w:t>
      </w:r>
    </w:p>
    <w:p w14:paraId="6A8CCF8E" w14:textId="77777777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 xml:space="preserve">5.3. В случае выявления нарушений условий и порядка предоставления субсидии по фактам проверок, а также не достижения значений результатов предоставления субсидии, получателю субсидии в течение 10 рабочих дней со дня установления данного факта направляется письменное требование о возврате субсидии в бюджет Городецкого муниципального округа. </w:t>
      </w:r>
    </w:p>
    <w:p w14:paraId="37035EC4" w14:textId="77777777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5.4. Получатель субсидии обязан возвратить субсидию в объеме, указанном      в требовании о возврате субсидии в течение пяти рабочих дней со дня получения требования, указанного в подпункте 5.3 настоящего Порядка.</w:t>
      </w:r>
    </w:p>
    <w:p w14:paraId="0D0E645F" w14:textId="290193E8" w:rsidR="00184DEC" w:rsidRPr="00184DEC" w:rsidRDefault="00184DEC" w:rsidP="002804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 xml:space="preserve">5.5. В случае нарушения срока, предусмотренного подпунктом 5.4 настоящего Порядка, Получатель субсидии выплачивает </w:t>
      </w:r>
      <w:r w:rsidR="00280435">
        <w:rPr>
          <w:rFonts w:ascii="Times New Roman" w:hAnsi="Times New Roman" w:cs="Times New Roman"/>
          <w:sz w:val="28"/>
          <w:szCs w:val="28"/>
        </w:rPr>
        <w:t>управлению образования и молодежной политики</w:t>
      </w:r>
      <w:r w:rsidRPr="00184DEC">
        <w:rPr>
          <w:rFonts w:ascii="Times New Roman" w:hAnsi="Times New Roman" w:cs="Times New Roman"/>
          <w:sz w:val="28"/>
          <w:szCs w:val="28"/>
        </w:rPr>
        <w:t xml:space="preserve"> пени в размере 0,1% от суммы субсидии, подлежащей возврату, за каждый день просрочки возврата субсидии.</w:t>
      </w:r>
    </w:p>
    <w:p w14:paraId="7C2D45B5" w14:textId="77777777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5.6. При отказе Получателя субсидии от добровольного возврата субсидии      ее взыскание осуществляется в судебном порядке в соответствии с действующим законодательством.</w:t>
      </w:r>
    </w:p>
    <w:p w14:paraId="51924C26" w14:textId="2030E6FA" w:rsidR="00184DEC" w:rsidRPr="00184DEC" w:rsidRDefault="00184DEC" w:rsidP="002804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 xml:space="preserve">5.7. Не использованный Получателем субсидии в текущем финансовом году остаток субсидии подлежит возврату в бюджет Городецкого муниципального округа в течение первых 15 рабочих дней текущего финансового года, либо в течение пяти рабочих дней со дня получения требования </w:t>
      </w:r>
      <w:r w:rsidR="00280435">
        <w:rPr>
          <w:rFonts w:ascii="Times New Roman" w:hAnsi="Times New Roman" w:cs="Times New Roman"/>
          <w:sz w:val="28"/>
          <w:szCs w:val="28"/>
        </w:rPr>
        <w:t>управления образования и молодежной политики</w:t>
      </w:r>
      <w:r w:rsidRPr="00184DEC">
        <w:rPr>
          <w:rFonts w:ascii="Times New Roman" w:hAnsi="Times New Roman" w:cs="Times New Roman"/>
          <w:sz w:val="28"/>
          <w:szCs w:val="28"/>
        </w:rPr>
        <w:t xml:space="preserve"> о возврате остатка субсидии, путем перечисления денежных средств Получателя субсидии на лицевой сче</w:t>
      </w:r>
      <w:r w:rsidR="00280435">
        <w:rPr>
          <w:rFonts w:ascii="Times New Roman" w:hAnsi="Times New Roman" w:cs="Times New Roman"/>
          <w:sz w:val="28"/>
          <w:szCs w:val="28"/>
        </w:rPr>
        <w:t>т</w:t>
      </w:r>
      <w:r w:rsidRPr="00184DEC">
        <w:rPr>
          <w:rFonts w:ascii="Times New Roman" w:hAnsi="Times New Roman" w:cs="Times New Roman"/>
          <w:sz w:val="28"/>
          <w:szCs w:val="28"/>
        </w:rPr>
        <w:t>, открытый в управлении финансов администрации Городецкого муниципального округа.</w:t>
      </w:r>
    </w:p>
    <w:p w14:paraId="1294579E" w14:textId="49B511FF" w:rsidR="00184DEC" w:rsidRPr="00184DEC" w:rsidRDefault="00184DEC" w:rsidP="002804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5.8. Неисполнение получателем субсидии обязательств по возврату субсидии в соответствии с пунктом 5.3, 5.7 настоящего Порядка является основанием для взыскания с него бюджетных средств, полученных в форме субсидии, в судебном порядке.</w:t>
      </w:r>
    </w:p>
    <w:p w14:paraId="5FF1F0B5" w14:textId="77777777" w:rsidR="00184DEC" w:rsidRPr="00184DEC" w:rsidRDefault="00184DEC" w:rsidP="00184DE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EC">
        <w:rPr>
          <w:rFonts w:ascii="Times New Roman" w:hAnsi="Times New Roman" w:cs="Times New Roman"/>
          <w:sz w:val="28"/>
          <w:szCs w:val="28"/>
        </w:rPr>
        <w:t>Основанием для освобождения получателей субсидии от применения мер ответственности, предусмотренных пунктом 5.3 настоящего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14:paraId="4943E583" w14:textId="77777777" w:rsidR="000621F8" w:rsidRDefault="000621F8" w:rsidP="000621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0A50C" w14:textId="77777777" w:rsidR="00CD79E1" w:rsidRDefault="00CD79E1" w:rsidP="00F8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4FB2E" w14:textId="77777777" w:rsidR="00B5689C" w:rsidRDefault="00B5689C" w:rsidP="00B5689C"/>
    <w:p w14:paraId="5F2C9BB6" w14:textId="77777777" w:rsidR="00280435" w:rsidRDefault="00280435" w:rsidP="00B5689C"/>
    <w:p w14:paraId="7C8AA257" w14:textId="1F1D1885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3A1E52A" w14:textId="77777777" w:rsidR="00280435" w:rsidRPr="00280435" w:rsidRDefault="00280435" w:rsidP="002804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280435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14:paraId="05864765" w14:textId="77777777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 xml:space="preserve">на возмещение части расходов по приобретению путевок </w:t>
      </w:r>
    </w:p>
    <w:p w14:paraId="065FB0B9" w14:textId="77777777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>в загородные детские оздоровительно-образовательные</w:t>
      </w:r>
    </w:p>
    <w:p w14:paraId="0B123B45" w14:textId="77777777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 xml:space="preserve"> центры (лагеря) в каникулярный период </w:t>
      </w:r>
    </w:p>
    <w:p w14:paraId="0A5FD539" w14:textId="77777777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>из бюджета Городецкого муниципального округа</w:t>
      </w:r>
    </w:p>
    <w:p w14:paraId="69C39CA4" w14:textId="77777777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 xml:space="preserve"> юридическим лицам (за исключением субсидий муниципальным </w:t>
      </w:r>
    </w:p>
    <w:p w14:paraId="214A3217" w14:textId="1983A0FC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>учреждениям) и проведения отбора получателей указанной субсидии</w:t>
      </w:r>
    </w:p>
    <w:p w14:paraId="61009462" w14:textId="77777777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A51D46" w14:textId="77777777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D9B328" w14:textId="2D869AE0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образования и молодежной политики </w:t>
      </w:r>
    </w:p>
    <w:p w14:paraId="2237D5F0" w14:textId="77777777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Городецкого муниципального округа</w:t>
      </w:r>
    </w:p>
    <w:p w14:paraId="23C4469E" w14:textId="77777777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1892E954" w14:textId="77777777" w:rsidR="00280435" w:rsidRDefault="00280435" w:rsidP="002804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8F52B1" w14:textId="0AC652FE" w:rsidR="00280435" w:rsidRDefault="00280435" w:rsidP="003560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на участие в отборе.</w:t>
      </w:r>
    </w:p>
    <w:p w14:paraId="2C1B8B99" w14:textId="756A947D" w:rsidR="003560E3" w:rsidRDefault="00280435" w:rsidP="00356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Прошу допустить </w:t>
      </w:r>
      <w:r w:rsidR="00805768">
        <w:rPr>
          <w:rFonts w:ascii="Times New Roman" w:hAnsi="Times New Roman" w:cs="Times New Roman"/>
          <w:sz w:val="28"/>
          <w:szCs w:val="28"/>
        </w:rPr>
        <w:t>к участию в отборе на предоставление из бюджета Городецкого муниципального округа</w:t>
      </w:r>
      <w:r w:rsidR="003560E3">
        <w:rPr>
          <w:rFonts w:ascii="Times New Roman" w:hAnsi="Times New Roman" w:cs="Times New Roman"/>
          <w:sz w:val="28"/>
          <w:szCs w:val="28"/>
        </w:rPr>
        <w:t xml:space="preserve"> Нижегородской области субсидии </w:t>
      </w:r>
      <w:r w:rsidR="003560E3" w:rsidRPr="003560E3">
        <w:rPr>
          <w:rFonts w:ascii="Times New Roman" w:hAnsi="Times New Roman" w:cs="Times New Roman"/>
          <w:sz w:val="28"/>
          <w:szCs w:val="28"/>
        </w:rPr>
        <w:t>на возмещение части расходов по приобретению путевок в загородные детские оздоровительно-образовательные</w:t>
      </w:r>
      <w:r w:rsidR="003560E3">
        <w:rPr>
          <w:rFonts w:ascii="Times New Roman" w:hAnsi="Times New Roman" w:cs="Times New Roman"/>
          <w:sz w:val="28"/>
          <w:szCs w:val="28"/>
        </w:rPr>
        <w:t xml:space="preserve"> </w:t>
      </w:r>
      <w:r w:rsidR="003560E3" w:rsidRPr="003560E3">
        <w:rPr>
          <w:rFonts w:ascii="Times New Roman" w:hAnsi="Times New Roman" w:cs="Times New Roman"/>
          <w:sz w:val="28"/>
          <w:szCs w:val="28"/>
        </w:rPr>
        <w:t>центры (лагеря) в каникулярный период юридическим лицам (за исключением субсидий муниципальным учреждениям)</w:t>
      </w:r>
    </w:p>
    <w:p w14:paraId="2A96C5B0" w14:textId="77777777" w:rsidR="003560E3" w:rsidRDefault="003560E3" w:rsidP="003560E3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AEB62AC" w14:textId="14CF84C9" w:rsidR="003560E3" w:rsidRDefault="003560E3" w:rsidP="00356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E3">
        <w:rPr>
          <w:rFonts w:ascii="Times New Roman" w:hAnsi="Times New Roman" w:cs="Times New Roman"/>
          <w:sz w:val="24"/>
          <w:szCs w:val="24"/>
        </w:rPr>
        <w:t>(указывается наименование юридического лица, юридический адрес, адрес электронной почты (при наличии)</w:t>
      </w:r>
    </w:p>
    <w:p w14:paraId="38457F47" w14:textId="57634F68" w:rsidR="003560E3" w:rsidRDefault="003560E3" w:rsidP="00356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Настоящей заявкой подтверждаю подлинность предоставляемых для получения субсидии документов и их заверенных копий.</w:t>
      </w:r>
    </w:p>
    <w:p w14:paraId="0BD4A439" w14:textId="22084AB5" w:rsidR="003560E3" w:rsidRDefault="003560E3" w:rsidP="00356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Даю согласие на:</w:t>
      </w:r>
    </w:p>
    <w:p w14:paraId="71818D64" w14:textId="66DAC362" w:rsidR="003560E3" w:rsidRDefault="003560E3" w:rsidP="00356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публикацию (размещение) в информационно-телекоммуникационной сети «Интернет» информации об организации, о подаваемой заявке и иной информации, связанной с отбором;</w:t>
      </w:r>
    </w:p>
    <w:p w14:paraId="4FF169E3" w14:textId="75584A27" w:rsidR="003560E3" w:rsidRDefault="003560E3" w:rsidP="00356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осуществление в отношении получателя субсидии управлением образования и молодежной политики и органами муниципального финансового контроля проверки соблюдения условий и порядка предоставления субсидии;</w:t>
      </w:r>
    </w:p>
    <w:p w14:paraId="57DD3B5C" w14:textId="6E8D27FD" w:rsidR="003560E3" w:rsidRDefault="003560E3" w:rsidP="00356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передачу и обработку моих персональных данных в соответствии с законодательством Российской Федерации.</w:t>
      </w:r>
    </w:p>
    <w:p w14:paraId="636B7742" w14:textId="77777777" w:rsidR="003560E3" w:rsidRDefault="003560E3" w:rsidP="00356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результатам отбора прошу предоставить субсидию на возмещение части</w:t>
      </w:r>
      <w:r w:rsidRPr="003560E3">
        <w:t xml:space="preserve"> </w:t>
      </w:r>
      <w:r w:rsidRPr="003560E3">
        <w:rPr>
          <w:rFonts w:ascii="Times New Roman" w:hAnsi="Times New Roman" w:cs="Times New Roman"/>
          <w:sz w:val="28"/>
          <w:szCs w:val="28"/>
        </w:rPr>
        <w:t>в загородные детские оздоровительно-образовательные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0E3">
        <w:rPr>
          <w:rFonts w:ascii="Times New Roman" w:hAnsi="Times New Roman" w:cs="Times New Roman"/>
          <w:sz w:val="28"/>
          <w:szCs w:val="28"/>
        </w:rPr>
        <w:t>центры (лагеря) в каникулярный период</w:t>
      </w:r>
      <w:r>
        <w:rPr>
          <w:rFonts w:ascii="Times New Roman" w:hAnsi="Times New Roman" w:cs="Times New Roman"/>
          <w:sz w:val="28"/>
          <w:szCs w:val="28"/>
        </w:rPr>
        <w:t>, предоставленных сотрудникам детей, обучающихся в образовательных организациях Городецкого муниципального округа в размере ________________________________________________________________________.</w:t>
      </w:r>
    </w:p>
    <w:p w14:paraId="22D75A28" w14:textId="4DEDF748" w:rsidR="003560E3" w:rsidRDefault="003560E3" w:rsidP="00356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сумма прописью)</w:t>
      </w:r>
    </w:p>
    <w:p w14:paraId="1BE29D2F" w14:textId="76104B32" w:rsidR="003560E3" w:rsidRDefault="003560E3" w:rsidP="00356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__________________/___________________________/</w:t>
      </w:r>
    </w:p>
    <w:p w14:paraId="2C170923" w14:textId="5FC19BFE" w:rsidR="003560E3" w:rsidRDefault="003560E3" w:rsidP="00356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ФИО)</w:t>
      </w:r>
    </w:p>
    <w:p w14:paraId="71322FB9" w14:textId="77777777" w:rsidR="003560E3" w:rsidRDefault="003560E3" w:rsidP="00356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A10FB" w14:textId="3066C221" w:rsidR="003560E3" w:rsidRDefault="003560E3" w:rsidP="00356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М.П.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____________20___г.</w:t>
      </w:r>
    </w:p>
    <w:p w14:paraId="77F41FA5" w14:textId="4DE8733F" w:rsidR="003560E3" w:rsidRDefault="003560E3" w:rsidP="00356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B6F06E2" w14:textId="77777777" w:rsidR="003560E3" w:rsidRPr="00280435" w:rsidRDefault="003560E3" w:rsidP="00356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280435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14:paraId="1D67F561" w14:textId="77777777" w:rsidR="003560E3" w:rsidRDefault="003560E3" w:rsidP="00356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 xml:space="preserve">на возмещение части расходов по приобретению путевок </w:t>
      </w:r>
    </w:p>
    <w:p w14:paraId="383D45A8" w14:textId="77777777" w:rsidR="003560E3" w:rsidRDefault="003560E3" w:rsidP="00356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>в загородные детские оздоровительно-образовательные</w:t>
      </w:r>
    </w:p>
    <w:p w14:paraId="21A61972" w14:textId="77777777" w:rsidR="003560E3" w:rsidRDefault="003560E3" w:rsidP="00356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 xml:space="preserve"> центры (лагеря) в каникулярный период </w:t>
      </w:r>
    </w:p>
    <w:p w14:paraId="7C2AF4F7" w14:textId="77777777" w:rsidR="003560E3" w:rsidRDefault="003560E3" w:rsidP="00356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>из бюджета Городецкого муниципального округа</w:t>
      </w:r>
    </w:p>
    <w:p w14:paraId="17049DAC" w14:textId="77777777" w:rsidR="003560E3" w:rsidRDefault="003560E3" w:rsidP="00356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 xml:space="preserve"> юридическим лицам (за исключением субсидий муниципальным </w:t>
      </w:r>
    </w:p>
    <w:p w14:paraId="27217F5E" w14:textId="77777777" w:rsidR="003560E3" w:rsidRDefault="003560E3" w:rsidP="00356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35">
        <w:rPr>
          <w:rFonts w:ascii="Times New Roman" w:hAnsi="Times New Roman" w:cs="Times New Roman"/>
          <w:sz w:val="24"/>
          <w:szCs w:val="24"/>
        </w:rPr>
        <w:t>учреждениям) и проведения отбора получателей указанной субсидии</w:t>
      </w:r>
    </w:p>
    <w:p w14:paraId="7DE2DEA7" w14:textId="77777777" w:rsidR="003560E3" w:rsidRDefault="003560E3" w:rsidP="003F2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99D5F" w14:textId="69447BDF" w:rsidR="003F2634" w:rsidRPr="003F2634" w:rsidRDefault="003F2634" w:rsidP="003F2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Расчет средств на получение субсидии </w:t>
      </w:r>
      <w:r w:rsidRPr="003F2634">
        <w:rPr>
          <w:rFonts w:ascii="Times New Roman" w:hAnsi="Times New Roman" w:cs="Times New Roman"/>
          <w:b/>
          <w:bCs/>
          <w:sz w:val="28"/>
          <w:szCs w:val="28"/>
        </w:rPr>
        <w:t>на возмещение части расходов по приобретению путевок в загородные детские оздоровительно-образовательные</w:t>
      </w:r>
    </w:p>
    <w:p w14:paraId="487209A2" w14:textId="78416F97" w:rsidR="003F2634" w:rsidRDefault="003F2634" w:rsidP="003F2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634">
        <w:rPr>
          <w:rFonts w:ascii="Times New Roman" w:hAnsi="Times New Roman" w:cs="Times New Roman"/>
          <w:b/>
          <w:bCs/>
          <w:sz w:val="28"/>
          <w:szCs w:val="28"/>
        </w:rPr>
        <w:t xml:space="preserve"> центры (лагеря) в каникулярный период юридическим лицам (за исключением субсидий муниципальным учреждениям) </w:t>
      </w:r>
    </w:p>
    <w:p w14:paraId="4C2B55EB" w14:textId="77777777" w:rsidR="003F2634" w:rsidRDefault="003F2634" w:rsidP="003F2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40620" w14:textId="6DC617F5" w:rsidR="003F2634" w:rsidRDefault="003F2634" w:rsidP="003F2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«___» _________ 20__г. по </w:t>
      </w:r>
      <w:r w:rsidRPr="003F2634">
        <w:rPr>
          <w:rFonts w:ascii="Times New Roman" w:hAnsi="Times New Roman" w:cs="Times New Roman"/>
          <w:sz w:val="28"/>
          <w:szCs w:val="28"/>
        </w:rPr>
        <w:t>«___» _________ 20__г.</w:t>
      </w:r>
    </w:p>
    <w:p w14:paraId="72D78F58" w14:textId="77777777" w:rsidR="003F2634" w:rsidRDefault="003F2634" w:rsidP="003F2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1766F" w14:textId="77777777" w:rsidR="003F2634" w:rsidRDefault="003F2634" w:rsidP="003F263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AB896C" w14:textId="47395BB2" w:rsidR="003F2634" w:rsidRDefault="003F2634" w:rsidP="003F2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участника отбора, ИНН)</w:t>
      </w:r>
    </w:p>
    <w:p w14:paraId="7C5C426F" w14:textId="77777777" w:rsidR="003F2634" w:rsidRDefault="003F2634" w:rsidP="003F2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7"/>
        <w:gridCol w:w="2095"/>
        <w:gridCol w:w="1559"/>
        <w:gridCol w:w="2835"/>
        <w:gridCol w:w="2829"/>
      </w:tblGrid>
      <w:tr w:rsidR="003F2634" w14:paraId="55A26C25" w14:textId="77777777" w:rsidTr="003F2634">
        <w:tc>
          <w:tcPr>
            <w:tcW w:w="877" w:type="dxa"/>
          </w:tcPr>
          <w:p w14:paraId="7745E56A" w14:textId="30BE8672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5" w:type="dxa"/>
          </w:tcPr>
          <w:p w14:paraId="401BCCB4" w14:textId="1652A7A9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559" w:type="dxa"/>
          </w:tcPr>
          <w:p w14:paraId="4F7F18E1" w14:textId="5A53FE58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2835" w:type="dxa"/>
          </w:tcPr>
          <w:p w14:paraId="59EA55DD" w14:textId="585FBF80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путевок</w:t>
            </w:r>
          </w:p>
        </w:tc>
        <w:tc>
          <w:tcPr>
            <w:tcW w:w="2829" w:type="dxa"/>
          </w:tcPr>
          <w:p w14:paraId="0DECEF3B" w14:textId="4C3A74B4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субсидии</w:t>
            </w:r>
          </w:p>
        </w:tc>
      </w:tr>
      <w:tr w:rsidR="003F2634" w14:paraId="1AE7A9F0" w14:textId="77777777" w:rsidTr="003F2634">
        <w:tc>
          <w:tcPr>
            <w:tcW w:w="877" w:type="dxa"/>
          </w:tcPr>
          <w:p w14:paraId="531BACBE" w14:textId="799C0696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14:paraId="713D3CE1" w14:textId="3067436E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559" w:type="dxa"/>
          </w:tcPr>
          <w:p w14:paraId="67BEE50A" w14:textId="3C0DC4E6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</w:p>
        </w:tc>
        <w:tc>
          <w:tcPr>
            <w:tcW w:w="2835" w:type="dxa"/>
          </w:tcPr>
          <w:p w14:paraId="21659FAE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2AB9107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34" w14:paraId="04D6E972" w14:textId="77777777" w:rsidTr="003F2634">
        <w:tc>
          <w:tcPr>
            <w:tcW w:w="877" w:type="dxa"/>
          </w:tcPr>
          <w:p w14:paraId="446F2159" w14:textId="71B5A99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14:paraId="4A971E9C" w14:textId="7E81BD36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559" w:type="dxa"/>
          </w:tcPr>
          <w:p w14:paraId="765F1FE8" w14:textId="4CC7681E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2835" w:type="dxa"/>
          </w:tcPr>
          <w:p w14:paraId="3A57F98C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C0D49D9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34" w14:paraId="59292B09" w14:textId="77777777" w:rsidTr="003F2634">
        <w:tc>
          <w:tcPr>
            <w:tcW w:w="877" w:type="dxa"/>
          </w:tcPr>
          <w:p w14:paraId="43C66533" w14:textId="613804DB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  <w:vMerge w:val="restart"/>
          </w:tcPr>
          <w:p w14:paraId="5DCB9B14" w14:textId="6D7BCC55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1559" w:type="dxa"/>
          </w:tcPr>
          <w:p w14:paraId="2D252481" w14:textId="440CD043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835" w:type="dxa"/>
          </w:tcPr>
          <w:p w14:paraId="04F62D94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33F2988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34" w14:paraId="46158D3A" w14:textId="77777777" w:rsidTr="003F2634">
        <w:tc>
          <w:tcPr>
            <w:tcW w:w="877" w:type="dxa"/>
          </w:tcPr>
          <w:p w14:paraId="1B64D003" w14:textId="3D1F4144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5" w:type="dxa"/>
            <w:vMerge/>
          </w:tcPr>
          <w:p w14:paraId="64C1CC13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8CD178" w14:textId="7FB42DE4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835" w:type="dxa"/>
          </w:tcPr>
          <w:p w14:paraId="064C9BEC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4067078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34" w14:paraId="57432F09" w14:textId="77777777" w:rsidTr="003F2634">
        <w:tc>
          <w:tcPr>
            <w:tcW w:w="877" w:type="dxa"/>
          </w:tcPr>
          <w:p w14:paraId="43D7B78C" w14:textId="7317A345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5" w:type="dxa"/>
            <w:vMerge/>
          </w:tcPr>
          <w:p w14:paraId="2ABD21CA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A948A8" w14:textId="4D76BAA8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2835" w:type="dxa"/>
          </w:tcPr>
          <w:p w14:paraId="0A5523DC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F4D65B1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34" w14:paraId="4F3CD63C" w14:textId="77777777" w:rsidTr="003F2634">
        <w:tc>
          <w:tcPr>
            <w:tcW w:w="877" w:type="dxa"/>
          </w:tcPr>
          <w:p w14:paraId="5D2FE972" w14:textId="6CDF7889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5" w:type="dxa"/>
            <w:vMerge/>
          </w:tcPr>
          <w:p w14:paraId="2B4775A5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1B9348" w14:textId="2CC4108D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  <w:tc>
          <w:tcPr>
            <w:tcW w:w="2835" w:type="dxa"/>
          </w:tcPr>
          <w:p w14:paraId="46EDF4F7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1DB9055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34" w14:paraId="665786FD" w14:textId="77777777" w:rsidTr="003F2634">
        <w:tc>
          <w:tcPr>
            <w:tcW w:w="877" w:type="dxa"/>
          </w:tcPr>
          <w:p w14:paraId="31A477B2" w14:textId="54202451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5" w:type="dxa"/>
          </w:tcPr>
          <w:p w14:paraId="10BDA9C0" w14:textId="4FEC0220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1559" w:type="dxa"/>
          </w:tcPr>
          <w:p w14:paraId="0D90A855" w14:textId="689CCB3E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</w:p>
        </w:tc>
        <w:tc>
          <w:tcPr>
            <w:tcW w:w="2835" w:type="dxa"/>
          </w:tcPr>
          <w:p w14:paraId="01966EFE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32CBCE6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34" w14:paraId="1D910AB8" w14:textId="77777777" w:rsidTr="00FD054E">
        <w:tc>
          <w:tcPr>
            <w:tcW w:w="877" w:type="dxa"/>
          </w:tcPr>
          <w:p w14:paraId="4ADD8F38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61723842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23B5D330" w14:textId="65CC7769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29" w:type="dxa"/>
          </w:tcPr>
          <w:p w14:paraId="1173ABC3" w14:textId="77777777" w:rsidR="003F2634" w:rsidRDefault="003F2634" w:rsidP="003F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23DAEE" w14:textId="77777777" w:rsidR="003F2634" w:rsidRDefault="003F2634" w:rsidP="003F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A7B51" w14:textId="586898B0" w:rsidR="003F2634" w:rsidRDefault="003F2634" w:rsidP="003F2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Целевое использование средств Субсидии гарантирую.</w:t>
      </w:r>
    </w:p>
    <w:p w14:paraId="61959A0E" w14:textId="0061598B" w:rsidR="004A4CC6" w:rsidRPr="004A4CC6" w:rsidRDefault="004A4CC6" w:rsidP="004A4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C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7CFD6C20" w14:textId="404276CF" w:rsidR="004A4CC6" w:rsidRDefault="004A4CC6" w:rsidP="004A4C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4CC6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14:paraId="3A82B869" w14:textId="3AA0CDD3" w:rsidR="004A4CC6" w:rsidRDefault="004A4CC6" w:rsidP="004A4C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получает средства из бюджета Городецкого муниципального округа на основании иных муниципальных правовых актов на цели, указанные в Порядке.</w:t>
      </w:r>
    </w:p>
    <w:p w14:paraId="48901A46" w14:textId="77777777" w:rsidR="004A4CC6" w:rsidRPr="004A4CC6" w:rsidRDefault="004A4CC6" w:rsidP="004A4C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7966F8" w14:textId="77777777" w:rsidR="004A4CC6" w:rsidRDefault="004A4CC6" w:rsidP="004A4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__________________/___________________________/</w:t>
      </w:r>
    </w:p>
    <w:p w14:paraId="2B702378" w14:textId="77777777" w:rsidR="004A4CC6" w:rsidRDefault="004A4CC6" w:rsidP="004A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ФИО)</w:t>
      </w:r>
    </w:p>
    <w:p w14:paraId="080D7150" w14:textId="77777777" w:rsidR="004A4CC6" w:rsidRDefault="004A4CC6" w:rsidP="004A4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0BED1" w14:textId="77777777" w:rsidR="004A4CC6" w:rsidRDefault="004A4CC6" w:rsidP="004A4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____________20___г.</w:t>
      </w:r>
    </w:p>
    <w:p w14:paraId="1D7CFF3C" w14:textId="5F585578" w:rsidR="004A4CC6" w:rsidRPr="004A4CC6" w:rsidRDefault="004A4CC6" w:rsidP="003F2634">
      <w:pPr>
        <w:spacing w:after="0"/>
        <w:rPr>
          <w:sz w:val="24"/>
          <w:szCs w:val="24"/>
        </w:rPr>
      </w:pPr>
    </w:p>
    <w:p w14:paraId="256A25D2" w14:textId="7439A574" w:rsidR="003F2634" w:rsidRDefault="003F2634" w:rsidP="003F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83586" w14:textId="77777777" w:rsidR="004A4CC6" w:rsidRDefault="004A4CC6" w:rsidP="003F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6BF38" w14:textId="77777777" w:rsidR="004A4CC6" w:rsidRDefault="004A4CC6" w:rsidP="003F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BEBDA" w14:textId="77777777" w:rsidR="004A4CC6" w:rsidRDefault="004A4CC6" w:rsidP="003F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83D21" w14:textId="77777777" w:rsidR="004A4CC6" w:rsidRDefault="004A4CC6" w:rsidP="003F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F1A9E" w14:textId="77777777" w:rsidR="004A4CC6" w:rsidRDefault="004A4CC6" w:rsidP="003F2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C1734" w14:textId="0AB5C28F" w:rsidR="004A4CC6" w:rsidRPr="004A4CC6" w:rsidRDefault="004A4CC6" w:rsidP="004A4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C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A52F338" w14:textId="77777777" w:rsidR="004A4CC6" w:rsidRPr="004A4CC6" w:rsidRDefault="004A4CC6" w:rsidP="004A4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CC6">
        <w:rPr>
          <w:rFonts w:ascii="Times New Roman" w:hAnsi="Times New Roman" w:cs="Times New Roman"/>
          <w:sz w:val="24"/>
          <w:szCs w:val="24"/>
        </w:rPr>
        <w:t>к Порядку предоставления субсидии</w:t>
      </w:r>
    </w:p>
    <w:p w14:paraId="2B497034" w14:textId="77777777" w:rsidR="004A4CC6" w:rsidRPr="004A4CC6" w:rsidRDefault="004A4CC6" w:rsidP="004A4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CC6">
        <w:rPr>
          <w:rFonts w:ascii="Times New Roman" w:hAnsi="Times New Roman" w:cs="Times New Roman"/>
          <w:sz w:val="24"/>
          <w:szCs w:val="24"/>
        </w:rPr>
        <w:t xml:space="preserve">на возмещение части расходов по приобретению путевок </w:t>
      </w:r>
    </w:p>
    <w:p w14:paraId="3B6251F5" w14:textId="77777777" w:rsidR="004A4CC6" w:rsidRPr="004A4CC6" w:rsidRDefault="004A4CC6" w:rsidP="004A4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CC6">
        <w:rPr>
          <w:rFonts w:ascii="Times New Roman" w:hAnsi="Times New Roman" w:cs="Times New Roman"/>
          <w:sz w:val="24"/>
          <w:szCs w:val="24"/>
        </w:rPr>
        <w:t>в загородные детские оздоровительно-образовательные</w:t>
      </w:r>
    </w:p>
    <w:p w14:paraId="45EF0064" w14:textId="77777777" w:rsidR="004A4CC6" w:rsidRPr="004A4CC6" w:rsidRDefault="004A4CC6" w:rsidP="004A4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CC6">
        <w:rPr>
          <w:rFonts w:ascii="Times New Roman" w:hAnsi="Times New Roman" w:cs="Times New Roman"/>
          <w:sz w:val="24"/>
          <w:szCs w:val="24"/>
        </w:rPr>
        <w:t xml:space="preserve"> центры (лагеря) в каникулярный период </w:t>
      </w:r>
    </w:p>
    <w:p w14:paraId="7CEED4BD" w14:textId="77777777" w:rsidR="004A4CC6" w:rsidRPr="004A4CC6" w:rsidRDefault="004A4CC6" w:rsidP="004A4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CC6">
        <w:rPr>
          <w:rFonts w:ascii="Times New Roman" w:hAnsi="Times New Roman" w:cs="Times New Roman"/>
          <w:sz w:val="24"/>
          <w:szCs w:val="24"/>
        </w:rPr>
        <w:t>из бюджета Городецкого муниципального округа</w:t>
      </w:r>
    </w:p>
    <w:p w14:paraId="716463BF" w14:textId="77777777" w:rsidR="004A4CC6" w:rsidRPr="004A4CC6" w:rsidRDefault="004A4CC6" w:rsidP="004A4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CC6">
        <w:rPr>
          <w:rFonts w:ascii="Times New Roman" w:hAnsi="Times New Roman" w:cs="Times New Roman"/>
          <w:sz w:val="24"/>
          <w:szCs w:val="24"/>
        </w:rPr>
        <w:t xml:space="preserve"> юридическим лицам (за исключением субсидий муниципальным </w:t>
      </w:r>
    </w:p>
    <w:p w14:paraId="3C025607" w14:textId="335397CA" w:rsidR="004A4CC6" w:rsidRDefault="004A4CC6" w:rsidP="004A4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CC6">
        <w:rPr>
          <w:rFonts w:ascii="Times New Roman" w:hAnsi="Times New Roman" w:cs="Times New Roman"/>
          <w:sz w:val="24"/>
          <w:szCs w:val="24"/>
        </w:rPr>
        <w:t>учреждениям) и проведения отбора получателей указанной субсидии</w:t>
      </w:r>
    </w:p>
    <w:p w14:paraId="5CE2C715" w14:textId="77777777" w:rsidR="004A4CC6" w:rsidRDefault="004A4CC6" w:rsidP="004A4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7CB25F" w14:textId="77777777" w:rsidR="004A4CC6" w:rsidRDefault="004A4CC6" w:rsidP="004A4C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030AD2" w14:textId="77777777" w:rsidR="004A4CC6" w:rsidRPr="004A4CC6" w:rsidRDefault="004A4CC6" w:rsidP="004A4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CC6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1B568BFC" w14:textId="604203AD" w:rsidR="004A4CC6" w:rsidRPr="004A4CC6" w:rsidRDefault="004A4CC6" w:rsidP="004A4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CC6">
        <w:rPr>
          <w:rFonts w:ascii="Times New Roman" w:hAnsi="Times New Roman" w:cs="Times New Roman"/>
          <w:b/>
          <w:bCs/>
          <w:sz w:val="28"/>
          <w:szCs w:val="28"/>
        </w:rPr>
        <w:t>О расходовании денежных средств на возмещение части расходов по приобретению путевок в загородные детские оздоровительно-образовательные</w:t>
      </w:r>
    </w:p>
    <w:p w14:paraId="31090215" w14:textId="6244F68C" w:rsidR="004A4CC6" w:rsidRDefault="004A4CC6" w:rsidP="004A4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CC6">
        <w:rPr>
          <w:rFonts w:ascii="Times New Roman" w:hAnsi="Times New Roman" w:cs="Times New Roman"/>
          <w:b/>
          <w:bCs/>
          <w:sz w:val="28"/>
          <w:szCs w:val="28"/>
        </w:rPr>
        <w:t xml:space="preserve"> центры (лагеря) в каникулярный период юридическим лицам (за исключением субсидий муниципальным учреждениям)</w:t>
      </w:r>
    </w:p>
    <w:p w14:paraId="46B23A5A" w14:textId="77777777" w:rsidR="004A4CC6" w:rsidRDefault="004A4CC6" w:rsidP="004A4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AB072" w14:textId="5B6C94F4" w:rsidR="004A4CC6" w:rsidRDefault="004A4CC6" w:rsidP="004A4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______________________________</w:t>
      </w:r>
    </w:p>
    <w:p w14:paraId="338BC5BB" w14:textId="77777777" w:rsidR="004A4CC6" w:rsidRDefault="004A4CC6" w:rsidP="004A4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BD3AA" w14:textId="2000161E" w:rsidR="004A4CC6" w:rsidRPr="004A4CC6" w:rsidRDefault="004A4CC6" w:rsidP="004A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C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C01C7FC" w14:textId="12B40A69" w:rsidR="004A4CC6" w:rsidRDefault="004A4CC6" w:rsidP="004A4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CC6">
        <w:rPr>
          <w:rFonts w:ascii="Times New Roman" w:hAnsi="Times New Roman" w:cs="Times New Roman"/>
          <w:sz w:val="28"/>
          <w:szCs w:val="28"/>
        </w:rPr>
        <w:t>(наименование получателя субсидии)</w:t>
      </w:r>
    </w:p>
    <w:p w14:paraId="1C069728" w14:textId="77777777" w:rsidR="004A4CC6" w:rsidRDefault="004A4CC6" w:rsidP="004A4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6"/>
        <w:gridCol w:w="2100"/>
        <w:gridCol w:w="1325"/>
        <w:gridCol w:w="1405"/>
        <w:gridCol w:w="1720"/>
        <w:gridCol w:w="1536"/>
        <w:gridCol w:w="1453"/>
      </w:tblGrid>
      <w:tr w:rsidR="004A4CC6" w14:paraId="57EFC9F9" w14:textId="77777777" w:rsidTr="00A74B5C">
        <w:tc>
          <w:tcPr>
            <w:tcW w:w="656" w:type="dxa"/>
            <w:vMerge w:val="restart"/>
          </w:tcPr>
          <w:p w14:paraId="23D6FB31" w14:textId="77777777" w:rsidR="004A4CC6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A3CBA73" w14:textId="772F466A" w:rsidR="00A74B5C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00" w:type="dxa"/>
            <w:vMerge w:val="restart"/>
          </w:tcPr>
          <w:p w14:paraId="26C98A2C" w14:textId="31C0C6A4" w:rsidR="004A4CC6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сроки смены</w:t>
            </w:r>
          </w:p>
        </w:tc>
        <w:tc>
          <w:tcPr>
            <w:tcW w:w="1325" w:type="dxa"/>
            <w:vMerge w:val="restart"/>
          </w:tcPr>
          <w:p w14:paraId="1CC67CE6" w14:textId="082BAD9C" w:rsidR="004A4CC6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путевок</w:t>
            </w:r>
          </w:p>
        </w:tc>
        <w:tc>
          <w:tcPr>
            <w:tcW w:w="6114" w:type="dxa"/>
            <w:gridSpan w:val="4"/>
          </w:tcPr>
          <w:p w14:paraId="438B740C" w14:textId="51B249A6" w:rsidR="004A4CC6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(стоимость путевки), руб.</w:t>
            </w:r>
          </w:p>
        </w:tc>
      </w:tr>
      <w:tr w:rsidR="00A74B5C" w14:paraId="44B91C79" w14:textId="77777777" w:rsidTr="00A74B5C">
        <w:tc>
          <w:tcPr>
            <w:tcW w:w="656" w:type="dxa"/>
            <w:vMerge/>
          </w:tcPr>
          <w:p w14:paraId="25243897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14:paraId="799BB83E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vMerge/>
          </w:tcPr>
          <w:p w14:paraId="65F815FC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14:paraId="7970614D" w14:textId="3F4600B2" w:rsidR="004A4CC6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субсидии</w:t>
            </w:r>
          </w:p>
        </w:tc>
        <w:tc>
          <w:tcPr>
            <w:tcW w:w="1720" w:type="dxa"/>
          </w:tcPr>
          <w:p w14:paraId="6751B15E" w14:textId="7AEE1FA5" w:rsidR="004A4CC6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организации</w:t>
            </w:r>
          </w:p>
        </w:tc>
        <w:tc>
          <w:tcPr>
            <w:tcW w:w="1536" w:type="dxa"/>
          </w:tcPr>
          <w:p w14:paraId="440E60A7" w14:textId="34AC2D71" w:rsidR="004A4CC6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профсоюза</w:t>
            </w:r>
          </w:p>
        </w:tc>
        <w:tc>
          <w:tcPr>
            <w:tcW w:w="1453" w:type="dxa"/>
          </w:tcPr>
          <w:p w14:paraId="769ECA05" w14:textId="54FB2BC8" w:rsidR="004A4CC6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родителей</w:t>
            </w:r>
          </w:p>
        </w:tc>
      </w:tr>
      <w:tr w:rsidR="00A74B5C" w14:paraId="0A1FA175" w14:textId="77777777" w:rsidTr="00A74B5C">
        <w:tc>
          <w:tcPr>
            <w:tcW w:w="656" w:type="dxa"/>
          </w:tcPr>
          <w:p w14:paraId="0C863523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14:paraId="13B137C4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14:paraId="10B50896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14:paraId="0C1726AE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6F339FEC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14:paraId="2A8B2236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14:paraId="36AC46A9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B5C" w14:paraId="18E08662" w14:textId="77777777" w:rsidTr="00A74B5C">
        <w:tc>
          <w:tcPr>
            <w:tcW w:w="656" w:type="dxa"/>
          </w:tcPr>
          <w:p w14:paraId="7A81B3BB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14:paraId="5CD90FE8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14:paraId="0E44249B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14:paraId="673D024F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2A8E6CCA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14:paraId="34F03DED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14:paraId="7F847DF1" w14:textId="77777777" w:rsidR="004A4CC6" w:rsidRDefault="004A4CC6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B5C" w14:paraId="3DF8E678" w14:textId="77777777" w:rsidTr="00355E7D">
        <w:tc>
          <w:tcPr>
            <w:tcW w:w="4081" w:type="dxa"/>
            <w:gridSpan w:val="3"/>
          </w:tcPr>
          <w:p w14:paraId="794CE24D" w14:textId="21239DBB" w:rsidR="00A74B5C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05" w:type="dxa"/>
          </w:tcPr>
          <w:p w14:paraId="1592AA66" w14:textId="77777777" w:rsidR="00A74B5C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369FB970" w14:textId="77777777" w:rsidR="00A74B5C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14:paraId="2899C1E0" w14:textId="77777777" w:rsidR="00A74B5C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14:paraId="2DAF6D17" w14:textId="77777777" w:rsidR="00A74B5C" w:rsidRDefault="00A74B5C" w:rsidP="004A4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8C24A5" w14:textId="77777777" w:rsidR="004A4CC6" w:rsidRDefault="004A4CC6" w:rsidP="004A4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EE446A" w14:textId="77777777" w:rsidR="00A74B5C" w:rsidRDefault="00A74B5C" w:rsidP="004A4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EB8ADF" w14:textId="77777777" w:rsidR="00A74B5C" w:rsidRPr="00A74B5C" w:rsidRDefault="00A74B5C" w:rsidP="00A74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B5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A74B5C">
        <w:rPr>
          <w:rFonts w:ascii="Times New Roman" w:hAnsi="Times New Roman" w:cs="Times New Roman"/>
          <w:sz w:val="28"/>
          <w:szCs w:val="28"/>
        </w:rPr>
        <w:t>организации  _</w:t>
      </w:r>
      <w:proofErr w:type="gramEnd"/>
      <w:r w:rsidRPr="00A74B5C">
        <w:rPr>
          <w:rFonts w:ascii="Times New Roman" w:hAnsi="Times New Roman" w:cs="Times New Roman"/>
          <w:sz w:val="28"/>
          <w:szCs w:val="28"/>
        </w:rPr>
        <w:t>__________________/___________________________/</w:t>
      </w:r>
    </w:p>
    <w:p w14:paraId="033B62E2" w14:textId="77777777" w:rsidR="00A74B5C" w:rsidRPr="00A74B5C" w:rsidRDefault="00A74B5C" w:rsidP="00A74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B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</w:t>
      </w:r>
      <w:proofErr w:type="gramStart"/>
      <w:r w:rsidRPr="00A74B5C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A74B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A74B5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74B5C">
        <w:rPr>
          <w:rFonts w:ascii="Times New Roman" w:hAnsi="Times New Roman" w:cs="Times New Roman"/>
          <w:sz w:val="28"/>
          <w:szCs w:val="28"/>
        </w:rPr>
        <w:t>ФИО)</w:t>
      </w:r>
    </w:p>
    <w:p w14:paraId="184D31B9" w14:textId="77777777" w:rsidR="00A74B5C" w:rsidRPr="00A74B5C" w:rsidRDefault="00A74B5C" w:rsidP="00A74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6AB84" w14:textId="647953D5" w:rsidR="00A74B5C" w:rsidRDefault="00A74B5C" w:rsidP="00A74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B5C">
        <w:rPr>
          <w:rFonts w:ascii="Times New Roman" w:hAnsi="Times New Roman" w:cs="Times New Roman"/>
          <w:sz w:val="28"/>
          <w:szCs w:val="28"/>
        </w:rPr>
        <w:t>М.П. «__</w:t>
      </w:r>
      <w:proofErr w:type="gramStart"/>
      <w:r w:rsidRPr="00A74B5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74B5C">
        <w:rPr>
          <w:rFonts w:ascii="Times New Roman" w:hAnsi="Times New Roman" w:cs="Times New Roman"/>
          <w:sz w:val="28"/>
          <w:szCs w:val="28"/>
        </w:rPr>
        <w:t>____________20___г.</w:t>
      </w:r>
    </w:p>
    <w:p w14:paraId="069ADE6B" w14:textId="77777777" w:rsidR="00A74B5C" w:rsidRDefault="00A74B5C" w:rsidP="00A74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B9999" w14:textId="77777777" w:rsidR="00A74B5C" w:rsidRDefault="00A74B5C" w:rsidP="00A74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1EC65" w14:textId="195279E8" w:rsidR="00A74B5C" w:rsidRDefault="00A74B5C" w:rsidP="00A74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исполнителя</w:t>
      </w:r>
    </w:p>
    <w:p w14:paraId="142234E6" w14:textId="1FB4D929" w:rsidR="00A74B5C" w:rsidRPr="004A4CC6" w:rsidRDefault="00A74B5C" w:rsidP="00A74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sectPr w:rsidR="00A74B5C" w:rsidRPr="004A4CC6" w:rsidSect="005208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5512"/>
    <w:multiLevelType w:val="hybridMultilevel"/>
    <w:tmpl w:val="99CA6084"/>
    <w:lvl w:ilvl="0" w:tplc="377E266E">
      <w:start w:val="1"/>
      <w:numFmt w:val="decimal"/>
      <w:lvlText w:val="%1)"/>
      <w:lvlJc w:val="left"/>
      <w:pPr>
        <w:ind w:left="1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2ED056">
      <w:numFmt w:val="bullet"/>
      <w:lvlText w:val="•"/>
      <w:lvlJc w:val="left"/>
      <w:pPr>
        <w:ind w:left="1077" w:hanging="516"/>
      </w:pPr>
      <w:rPr>
        <w:rFonts w:hint="default"/>
        <w:lang w:val="ru-RU" w:eastAsia="en-US" w:bidi="ar-SA"/>
      </w:rPr>
    </w:lvl>
    <w:lvl w:ilvl="2" w:tplc="1C8CAC56">
      <w:numFmt w:val="bullet"/>
      <w:lvlText w:val="•"/>
      <w:lvlJc w:val="left"/>
      <w:pPr>
        <w:ind w:left="2154" w:hanging="516"/>
      </w:pPr>
      <w:rPr>
        <w:rFonts w:hint="default"/>
        <w:lang w:val="ru-RU" w:eastAsia="en-US" w:bidi="ar-SA"/>
      </w:rPr>
    </w:lvl>
    <w:lvl w:ilvl="3" w:tplc="EF80A88C">
      <w:numFmt w:val="bullet"/>
      <w:lvlText w:val="•"/>
      <w:lvlJc w:val="left"/>
      <w:pPr>
        <w:ind w:left="3231" w:hanging="516"/>
      </w:pPr>
      <w:rPr>
        <w:rFonts w:hint="default"/>
        <w:lang w:val="ru-RU" w:eastAsia="en-US" w:bidi="ar-SA"/>
      </w:rPr>
    </w:lvl>
    <w:lvl w:ilvl="4" w:tplc="6F827166">
      <w:numFmt w:val="bullet"/>
      <w:lvlText w:val="•"/>
      <w:lvlJc w:val="left"/>
      <w:pPr>
        <w:ind w:left="4309" w:hanging="516"/>
      </w:pPr>
      <w:rPr>
        <w:rFonts w:hint="default"/>
        <w:lang w:val="ru-RU" w:eastAsia="en-US" w:bidi="ar-SA"/>
      </w:rPr>
    </w:lvl>
    <w:lvl w:ilvl="5" w:tplc="B3460644">
      <w:numFmt w:val="bullet"/>
      <w:lvlText w:val="•"/>
      <w:lvlJc w:val="left"/>
      <w:pPr>
        <w:ind w:left="5386" w:hanging="516"/>
      </w:pPr>
      <w:rPr>
        <w:rFonts w:hint="default"/>
        <w:lang w:val="ru-RU" w:eastAsia="en-US" w:bidi="ar-SA"/>
      </w:rPr>
    </w:lvl>
    <w:lvl w:ilvl="6" w:tplc="D60E57B4">
      <w:numFmt w:val="bullet"/>
      <w:lvlText w:val="•"/>
      <w:lvlJc w:val="left"/>
      <w:pPr>
        <w:ind w:left="6463" w:hanging="516"/>
      </w:pPr>
      <w:rPr>
        <w:rFonts w:hint="default"/>
        <w:lang w:val="ru-RU" w:eastAsia="en-US" w:bidi="ar-SA"/>
      </w:rPr>
    </w:lvl>
    <w:lvl w:ilvl="7" w:tplc="2488D290">
      <w:numFmt w:val="bullet"/>
      <w:lvlText w:val="•"/>
      <w:lvlJc w:val="left"/>
      <w:pPr>
        <w:ind w:left="7541" w:hanging="516"/>
      </w:pPr>
      <w:rPr>
        <w:rFonts w:hint="default"/>
        <w:lang w:val="ru-RU" w:eastAsia="en-US" w:bidi="ar-SA"/>
      </w:rPr>
    </w:lvl>
    <w:lvl w:ilvl="8" w:tplc="9216E518">
      <w:numFmt w:val="bullet"/>
      <w:lvlText w:val="•"/>
      <w:lvlJc w:val="left"/>
      <w:pPr>
        <w:ind w:left="8618" w:hanging="516"/>
      </w:pPr>
      <w:rPr>
        <w:rFonts w:hint="default"/>
        <w:lang w:val="ru-RU" w:eastAsia="en-US" w:bidi="ar-SA"/>
      </w:rPr>
    </w:lvl>
  </w:abstractNum>
  <w:abstractNum w:abstractNumId="1" w15:restartNumberingAfterBreak="0">
    <w:nsid w:val="25FA185F"/>
    <w:multiLevelType w:val="hybridMultilevel"/>
    <w:tmpl w:val="7556F41C"/>
    <w:lvl w:ilvl="0" w:tplc="9162E3CE">
      <w:numFmt w:val="bullet"/>
      <w:lvlText w:val="-"/>
      <w:lvlJc w:val="left"/>
      <w:pPr>
        <w:ind w:left="1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5A1C64">
      <w:numFmt w:val="bullet"/>
      <w:lvlText w:val="•"/>
      <w:lvlJc w:val="left"/>
      <w:pPr>
        <w:ind w:left="1077" w:hanging="275"/>
      </w:pPr>
      <w:rPr>
        <w:rFonts w:hint="default"/>
        <w:lang w:val="ru-RU" w:eastAsia="en-US" w:bidi="ar-SA"/>
      </w:rPr>
    </w:lvl>
    <w:lvl w:ilvl="2" w:tplc="95BAAEAE">
      <w:numFmt w:val="bullet"/>
      <w:lvlText w:val="•"/>
      <w:lvlJc w:val="left"/>
      <w:pPr>
        <w:ind w:left="2154" w:hanging="275"/>
      </w:pPr>
      <w:rPr>
        <w:rFonts w:hint="default"/>
        <w:lang w:val="ru-RU" w:eastAsia="en-US" w:bidi="ar-SA"/>
      </w:rPr>
    </w:lvl>
    <w:lvl w:ilvl="3" w:tplc="F17A85A4">
      <w:numFmt w:val="bullet"/>
      <w:lvlText w:val="•"/>
      <w:lvlJc w:val="left"/>
      <w:pPr>
        <w:ind w:left="3231" w:hanging="275"/>
      </w:pPr>
      <w:rPr>
        <w:rFonts w:hint="default"/>
        <w:lang w:val="ru-RU" w:eastAsia="en-US" w:bidi="ar-SA"/>
      </w:rPr>
    </w:lvl>
    <w:lvl w:ilvl="4" w:tplc="7C044B00">
      <w:numFmt w:val="bullet"/>
      <w:lvlText w:val="•"/>
      <w:lvlJc w:val="left"/>
      <w:pPr>
        <w:ind w:left="4309" w:hanging="275"/>
      </w:pPr>
      <w:rPr>
        <w:rFonts w:hint="default"/>
        <w:lang w:val="ru-RU" w:eastAsia="en-US" w:bidi="ar-SA"/>
      </w:rPr>
    </w:lvl>
    <w:lvl w:ilvl="5" w:tplc="BC7448B4">
      <w:numFmt w:val="bullet"/>
      <w:lvlText w:val="•"/>
      <w:lvlJc w:val="left"/>
      <w:pPr>
        <w:ind w:left="5386" w:hanging="275"/>
      </w:pPr>
      <w:rPr>
        <w:rFonts w:hint="default"/>
        <w:lang w:val="ru-RU" w:eastAsia="en-US" w:bidi="ar-SA"/>
      </w:rPr>
    </w:lvl>
    <w:lvl w:ilvl="6" w:tplc="8492768A">
      <w:numFmt w:val="bullet"/>
      <w:lvlText w:val="•"/>
      <w:lvlJc w:val="left"/>
      <w:pPr>
        <w:ind w:left="6463" w:hanging="275"/>
      </w:pPr>
      <w:rPr>
        <w:rFonts w:hint="default"/>
        <w:lang w:val="ru-RU" w:eastAsia="en-US" w:bidi="ar-SA"/>
      </w:rPr>
    </w:lvl>
    <w:lvl w:ilvl="7" w:tplc="F83A6042">
      <w:numFmt w:val="bullet"/>
      <w:lvlText w:val="•"/>
      <w:lvlJc w:val="left"/>
      <w:pPr>
        <w:ind w:left="7541" w:hanging="275"/>
      </w:pPr>
      <w:rPr>
        <w:rFonts w:hint="default"/>
        <w:lang w:val="ru-RU" w:eastAsia="en-US" w:bidi="ar-SA"/>
      </w:rPr>
    </w:lvl>
    <w:lvl w:ilvl="8" w:tplc="5FBC45D8">
      <w:numFmt w:val="bullet"/>
      <w:lvlText w:val="•"/>
      <w:lvlJc w:val="left"/>
      <w:pPr>
        <w:ind w:left="8618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6455BDC"/>
    <w:multiLevelType w:val="multilevel"/>
    <w:tmpl w:val="06DEAB7C"/>
    <w:lvl w:ilvl="0">
      <w:start w:val="1"/>
      <w:numFmt w:val="decimal"/>
      <w:lvlText w:val="%1)"/>
      <w:lvlJc w:val="left"/>
      <w:pPr>
        <w:ind w:left="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59C763E3"/>
    <w:multiLevelType w:val="hybridMultilevel"/>
    <w:tmpl w:val="97923C82"/>
    <w:lvl w:ilvl="0" w:tplc="A6E2D962">
      <w:start w:val="1"/>
      <w:numFmt w:val="decimal"/>
      <w:lvlText w:val="%1)"/>
      <w:lvlJc w:val="left"/>
      <w:pPr>
        <w:ind w:left="1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10B952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CE29464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3" w:tplc="6C741918">
      <w:numFmt w:val="bullet"/>
      <w:lvlText w:val="•"/>
      <w:lvlJc w:val="left"/>
      <w:pPr>
        <w:ind w:left="3231" w:hanging="164"/>
      </w:pPr>
      <w:rPr>
        <w:rFonts w:hint="default"/>
        <w:lang w:val="ru-RU" w:eastAsia="en-US" w:bidi="ar-SA"/>
      </w:rPr>
    </w:lvl>
    <w:lvl w:ilvl="4" w:tplc="23525C4C">
      <w:numFmt w:val="bullet"/>
      <w:lvlText w:val="•"/>
      <w:lvlJc w:val="left"/>
      <w:pPr>
        <w:ind w:left="4309" w:hanging="164"/>
      </w:pPr>
      <w:rPr>
        <w:rFonts w:hint="default"/>
        <w:lang w:val="ru-RU" w:eastAsia="en-US" w:bidi="ar-SA"/>
      </w:rPr>
    </w:lvl>
    <w:lvl w:ilvl="5" w:tplc="52EA6276">
      <w:numFmt w:val="bullet"/>
      <w:lvlText w:val="•"/>
      <w:lvlJc w:val="left"/>
      <w:pPr>
        <w:ind w:left="5386" w:hanging="164"/>
      </w:pPr>
      <w:rPr>
        <w:rFonts w:hint="default"/>
        <w:lang w:val="ru-RU" w:eastAsia="en-US" w:bidi="ar-SA"/>
      </w:rPr>
    </w:lvl>
    <w:lvl w:ilvl="6" w:tplc="E8385222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6E1A4024">
      <w:numFmt w:val="bullet"/>
      <w:lvlText w:val="•"/>
      <w:lvlJc w:val="left"/>
      <w:pPr>
        <w:ind w:left="7541" w:hanging="164"/>
      </w:pPr>
      <w:rPr>
        <w:rFonts w:hint="default"/>
        <w:lang w:val="ru-RU" w:eastAsia="en-US" w:bidi="ar-SA"/>
      </w:rPr>
    </w:lvl>
    <w:lvl w:ilvl="8" w:tplc="13086E56">
      <w:numFmt w:val="bullet"/>
      <w:lvlText w:val="•"/>
      <w:lvlJc w:val="left"/>
      <w:pPr>
        <w:ind w:left="861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BE23602"/>
    <w:multiLevelType w:val="multilevel"/>
    <w:tmpl w:val="479A5C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52" w:hanging="2160"/>
      </w:pPr>
      <w:rPr>
        <w:rFonts w:hint="default"/>
      </w:rPr>
    </w:lvl>
  </w:abstractNum>
  <w:abstractNum w:abstractNumId="5" w15:restartNumberingAfterBreak="0">
    <w:nsid w:val="662F620F"/>
    <w:multiLevelType w:val="multilevel"/>
    <w:tmpl w:val="44B64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12B519F"/>
    <w:multiLevelType w:val="multilevel"/>
    <w:tmpl w:val="E39C961A"/>
    <w:lvl w:ilvl="0">
      <w:start w:val="2"/>
      <w:numFmt w:val="decimal"/>
      <w:lvlText w:val="%1"/>
      <w:lvlJc w:val="left"/>
      <w:pPr>
        <w:ind w:left="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7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7F6B7EF8"/>
    <w:multiLevelType w:val="multilevel"/>
    <w:tmpl w:val="84180A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1686320424">
    <w:abstractNumId w:val="5"/>
  </w:num>
  <w:num w:numId="2" w16cid:durableId="1670980352">
    <w:abstractNumId w:val="6"/>
  </w:num>
  <w:num w:numId="3" w16cid:durableId="379937522">
    <w:abstractNumId w:val="1"/>
  </w:num>
  <w:num w:numId="4" w16cid:durableId="914435061">
    <w:abstractNumId w:val="3"/>
  </w:num>
  <w:num w:numId="5" w16cid:durableId="2088261977">
    <w:abstractNumId w:val="2"/>
  </w:num>
  <w:num w:numId="6" w16cid:durableId="490873167">
    <w:abstractNumId w:val="4"/>
  </w:num>
  <w:num w:numId="7" w16cid:durableId="436829940">
    <w:abstractNumId w:val="0"/>
  </w:num>
  <w:num w:numId="8" w16cid:durableId="488710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B3"/>
    <w:rsid w:val="00017F6E"/>
    <w:rsid w:val="00047F9B"/>
    <w:rsid w:val="00061C0C"/>
    <w:rsid w:val="000621F8"/>
    <w:rsid w:val="000639E0"/>
    <w:rsid w:val="00065100"/>
    <w:rsid w:val="0008185A"/>
    <w:rsid w:val="00083046"/>
    <w:rsid w:val="00091E2F"/>
    <w:rsid w:val="00096708"/>
    <w:rsid w:val="000B2ECE"/>
    <w:rsid w:val="000B610C"/>
    <w:rsid w:val="000B62FD"/>
    <w:rsid w:val="000E36E3"/>
    <w:rsid w:val="000E37AD"/>
    <w:rsid w:val="00126F20"/>
    <w:rsid w:val="00147439"/>
    <w:rsid w:val="00151818"/>
    <w:rsid w:val="00161CC0"/>
    <w:rsid w:val="00184349"/>
    <w:rsid w:val="00184DEC"/>
    <w:rsid w:val="00190F11"/>
    <w:rsid w:val="001A1283"/>
    <w:rsid w:val="001A7731"/>
    <w:rsid w:val="001C27D6"/>
    <w:rsid w:val="001E2088"/>
    <w:rsid w:val="00201276"/>
    <w:rsid w:val="002064F1"/>
    <w:rsid w:val="00206A96"/>
    <w:rsid w:val="00215B63"/>
    <w:rsid w:val="00220B5D"/>
    <w:rsid w:val="002770A0"/>
    <w:rsid w:val="00280435"/>
    <w:rsid w:val="0028315E"/>
    <w:rsid w:val="0028533F"/>
    <w:rsid w:val="00285DD0"/>
    <w:rsid w:val="00286B2F"/>
    <w:rsid w:val="00287223"/>
    <w:rsid w:val="002A286A"/>
    <w:rsid w:val="002B375E"/>
    <w:rsid w:val="002D0356"/>
    <w:rsid w:val="003003CD"/>
    <w:rsid w:val="00305F51"/>
    <w:rsid w:val="00323C5A"/>
    <w:rsid w:val="003303D0"/>
    <w:rsid w:val="00332A6E"/>
    <w:rsid w:val="003560E3"/>
    <w:rsid w:val="00362DC6"/>
    <w:rsid w:val="00364591"/>
    <w:rsid w:val="00366B20"/>
    <w:rsid w:val="00367A1B"/>
    <w:rsid w:val="00370F7B"/>
    <w:rsid w:val="003828C9"/>
    <w:rsid w:val="003906B7"/>
    <w:rsid w:val="003B4D95"/>
    <w:rsid w:val="003F064F"/>
    <w:rsid w:val="003F14CA"/>
    <w:rsid w:val="003F2634"/>
    <w:rsid w:val="003F6F4F"/>
    <w:rsid w:val="0040130D"/>
    <w:rsid w:val="0040256C"/>
    <w:rsid w:val="00433872"/>
    <w:rsid w:val="00434054"/>
    <w:rsid w:val="00437BE7"/>
    <w:rsid w:val="0046456F"/>
    <w:rsid w:val="004700FE"/>
    <w:rsid w:val="00472072"/>
    <w:rsid w:val="00481010"/>
    <w:rsid w:val="00481E6E"/>
    <w:rsid w:val="00487D0B"/>
    <w:rsid w:val="004A1393"/>
    <w:rsid w:val="004A4CC6"/>
    <w:rsid w:val="004B4E3B"/>
    <w:rsid w:val="004B7E4F"/>
    <w:rsid w:val="004C05A2"/>
    <w:rsid w:val="004C6CA4"/>
    <w:rsid w:val="004C742D"/>
    <w:rsid w:val="004D2B52"/>
    <w:rsid w:val="004D5A06"/>
    <w:rsid w:val="004F1C66"/>
    <w:rsid w:val="0051167C"/>
    <w:rsid w:val="005205F6"/>
    <w:rsid w:val="0052088E"/>
    <w:rsid w:val="005336B9"/>
    <w:rsid w:val="00535B96"/>
    <w:rsid w:val="00543DCD"/>
    <w:rsid w:val="00545E56"/>
    <w:rsid w:val="00545FD8"/>
    <w:rsid w:val="005467A5"/>
    <w:rsid w:val="0055735A"/>
    <w:rsid w:val="0057035C"/>
    <w:rsid w:val="005837CE"/>
    <w:rsid w:val="00584470"/>
    <w:rsid w:val="00590F19"/>
    <w:rsid w:val="00595377"/>
    <w:rsid w:val="005C379B"/>
    <w:rsid w:val="005D69B3"/>
    <w:rsid w:val="005E0C73"/>
    <w:rsid w:val="005E5B06"/>
    <w:rsid w:val="005E75DD"/>
    <w:rsid w:val="005F614F"/>
    <w:rsid w:val="006028F7"/>
    <w:rsid w:val="00606567"/>
    <w:rsid w:val="00624D51"/>
    <w:rsid w:val="006250C8"/>
    <w:rsid w:val="00644E5F"/>
    <w:rsid w:val="006638E3"/>
    <w:rsid w:val="00671708"/>
    <w:rsid w:val="0067302A"/>
    <w:rsid w:val="00677CE1"/>
    <w:rsid w:val="006827DB"/>
    <w:rsid w:val="00693116"/>
    <w:rsid w:val="006A14B3"/>
    <w:rsid w:val="006A3EA9"/>
    <w:rsid w:val="006B4B7E"/>
    <w:rsid w:val="006D6889"/>
    <w:rsid w:val="006E496A"/>
    <w:rsid w:val="006E6E09"/>
    <w:rsid w:val="006E7C36"/>
    <w:rsid w:val="006F4466"/>
    <w:rsid w:val="0071575B"/>
    <w:rsid w:val="00717A90"/>
    <w:rsid w:val="00732908"/>
    <w:rsid w:val="007372AA"/>
    <w:rsid w:val="00741FA4"/>
    <w:rsid w:val="00745D49"/>
    <w:rsid w:val="00745D5A"/>
    <w:rsid w:val="00751C6D"/>
    <w:rsid w:val="0075327A"/>
    <w:rsid w:val="007572AF"/>
    <w:rsid w:val="00773E13"/>
    <w:rsid w:val="007802D9"/>
    <w:rsid w:val="00791E6A"/>
    <w:rsid w:val="007A637E"/>
    <w:rsid w:val="007E172B"/>
    <w:rsid w:val="007E5FE9"/>
    <w:rsid w:val="00803B45"/>
    <w:rsid w:val="00805768"/>
    <w:rsid w:val="00824254"/>
    <w:rsid w:val="0082524B"/>
    <w:rsid w:val="00825398"/>
    <w:rsid w:val="00832A25"/>
    <w:rsid w:val="00841EDF"/>
    <w:rsid w:val="008605A1"/>
    <w:rsid w:val="00866C05"/>
    <w:rsid w:val="00876EBC"/>
    <w:rsid w:val="00886F0A"/>
    <w:rsid w:val="00887A47"/>
    <w:rsid w:val="00891CA8"/>
    <w:rsid w:val="00891D02"/>
    <w:rsid w:val="008A2036"/>
    <w:rsid w:val="008B0664"/>
    <w:rsid w:val="008B3724"/>
    <w:rsid w:val="008C27A4"/>
    <w:rsid w:val="008C343D"/>
    <w:rsid w:val="008C3A32"/>
    <w:rsid w:val="008C3EA8"/>
    <w:rsid w:val="008D491E"/>
    <w:rsid w:val="008D5CBC"/>
    <w:rsid w:val="008D749F"/>
    <w:rsid w:val="008F323A"/>
    <w:rsid w:val="00906830"/>
    <w:rsid w:val="00906C79"/>
    <w:rsid w:val="00915351"/>
    <w:rsid w:val="0093064A"/>
    <w:rsid w:val="00935EB2"/>
    <w:rsid w:val="0094023D"/>
    <w:rsid w:val="009407B2"/>
    <w:rsid w:val="009738C9"/>
    <w:rsid w:val="00976649"/>
    <w:rsid w:val="0098637D"/>
    <w:rsid w:val="009967CE"/>
    <w:rsid w:val="009C2130"/>
    <w:rsid w:val="009C3947"/>
    <w:rsid w:val="009D58DC"/>
    <w:rsid w:val="009D5E1F"/>
    <w:rsid w:val="009D7993"/>
    <w:rsid w:val="009E4036"/>
    <w:rsid w:val="009F2E64"/>
    <w:rsid w:val="009F6B33"/>
    <w:rsid w:val="00A12C83"/>
    <w:rsid w:val="00A21838"/>
    <w:rsid w:val="00A22F65"/>
    <w:rsid w:val="00A2593D"/>
    <w:rsid w:val="00A259A7"/>
    <w:rsid w:val="00A43098"/>
    <w:rsid w:val="00A5311D"/>
    <w:rsid w:val="00A5430C"/>
    <w:rsid w:val="00A6607A"/>
    <w:rsid w:val="00A7244B"/>
    <w:rsid w:val="00A74B5C"/>
    <w:rsid w:val="00A93AD8"/>
    <w:rsid w:val="00A96AB4"/>
    <w:rsid w:val="00AA01C9"/>
    <w:rsid w:val="00AA0E76"/>
    <w:rsid w:val="00AA1C0C"/>
    <w:rsid w:val="00AB5707"/>
    <w:rsid w:val="00AC2A67"/>
    <w:rsid w:val="00AD37DE"/>
    <w:rsid w:val="00AD7E90"/>
    <w:rsid w:val="00AE3AF0"/>
    <w:rsid w:val="00AE4BD6"/>
    <w:rsid w:val="00AF292B"/>
    <w:rsid w:val="00B000AF"/>
    <w:rsid w:val="00B5689C"/>
    <w:rsid w:val="00B64BB6"/>
    <w:rsid w:val="00B81FFD"/>
    <w:rsid w:val="00B85BEA"/>
    <w:rsid w:val="00B90CA0"/>
    <w:rsid w:val="00BB6D9D"/>
    <w:rsid w:val="00BC670A"/>
    <w:rsid w:val="00BD21EE"/>
    <w:rsid w:val="00BD2424"/>
    <w:rsid w:val="00BF433E"/>
    <w:rsid w:val="00BF4D62"/>
    <w:rsid w:val="00BF5143"/>
    <w:rsid w:val="00C0197D"/>
    <w:rsid w:val="00C108BB"/>
    <w:rsid w:val="00C16A5E"/>
    <w:rsid w:val="00C30758"/>
    <w:rsid w:val="00C5519B"/>
    <w:rsid w:val="00C56B1E"/>
    <w:rsid w:val="00C879B9"/>
    <w:rsid w:val="00CB3738"/>
    <w:rsid w:val="00CC5C50"/>
    <w:rsid w:val="00CC6472"/>
    <w:rsid w:val="00CC6CBB"/>
    <w:rsid w:val="00CC77D3"/>
    <w:rsid w:val="00CD1E77"/>
    <w:rsid w:val="00CD2E33"/>
    <w:rsid w:val="00CD79E1"/>
    <w:rsid w:val="00CF0C59"/>
    <w:rsid w:val="00CF18C9"/>
    <w:rsid w:val="00CF73C0"/>
    <w:rsid w:val="00D002F9"/>
    <w:rsid w:val="00D05D21"/>
    <w:rsid w:val="00D071C9"/>
    <w:rsid w:val="00D16D50"/>
    <w:rsid w:val="00D1778E"/>
    <w:rsid w:val="00D26E1C"/>
    <w:rsid w:val="00D3546D"/>
    <w:rsid w:val="00D37AC2"/>
    <w:rsid w:val="00D40EAB"/>
    <w:rsid w:val="00D43D55"/>
    <w:rsid w:val="00D43D86"/>
    <w:rsid w:val="00D463FC"/>
    <w:rsid w:val="00D46A59"/>
    <w:rsid w:val="00D77FF7"/>
    <w:rsid w:val="00D81A64"/>
    <w:rsid w:val="00DA165E"/>
    <w:rsid w:val="00DA28B0"/>
    <w:rsid w:val="00DA2EAD"/>
    <w:rsid w:val="00DA3481"/>
    <w:rsid w:val="00DA58ED"/>
    <w:rsid w:val="00DB7AEB"/>
    <w:rsid w:val="00DC07B2"/>
    <w:rsid w:val="00DC2264"/>
    <w:rsid w:val="00DE2B0E"/>
    <w:rsid w:val="00DE5A1E"/>
    <w:rsid w:val="00DF4135"/>
    <w:rsid w:val="00DF4722"/>
    <w:rsid w:val="00E00F8D"/>
    <w:rsid w:val="00E039D6"/>
    <w:rsid w:val="00E229E0"/>
    <w:rsid w:val="00E45E7C"/>
    <w:rsid w:val="00E600B4"/>
    <w:rsid w:val="00E666B8"/>
    <w:rsid w:val="00E72DD2"/>
    <w:rsid w:val="00E92F87"/>
    <w:rsid w:val="00E95437"/>
    <w:rsid w:val="00EA669D"/>
    <w:rsid w:val="00EB203A"/>
    <w:rsid w:val="00EB2C97"/>
    <w:rsid w:val="00EC113A"/>
    <w:rsid w:val="00ED19C3"/>
    <w:rsid w:val="00F0605A"/>
    <w:rsid w:val="00F12B72"/>
    <w:rsid w:val="00F20496"/>
    <w:rsid w:val="00F22C21"/>
    <w:rsid w:val="00F22F5C"/>
    <w:rsid w:val="00F27A2C"/>
    <w:rsid w:val="00F30BF8"/>
    <w:rsid w:val="00F51A79"/>
    <w:rsid w:val="00F62BA3"/>
    <w:rsid w:val="00F62E00"/>
    <w:rsid w:val="00F8789D"/>
    <w:rsid w:val="00F928FC"/>
    <w:rsid w:val="00F97A92"/>
    <w:rsid w:val="00FA3D8E"/>
    <w:rsid w:val="00FC0C02"/>
    <w:rsid w:val="00FD1F53"/>
    <w:rsid w:val="00FE6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C88E"/>
  <w15:docId w15:val="{79BE1800-1DA9-4C6A-A775-7AE14FBD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CC6"/>
  </w:style>
  <w:style w:type="paragraph" w:styleId="5">
    <w:name w:val="heading 5"/>
    <w:basedOn w:val="a"/>
    <w:next w:val="a"/>
    <w:link w:val="50"/>
    <w:qFormat/>
    <w:rsid w:val="00DA34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48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3481"/>
    <w:rPr>
      <w:rFonts w:ascii="Times New Roman" w:eastAsia="Times New Roman" w:hAnsi="Times New Roman" w:cs="Times New Roman"/>
      <w:b/>
      <w:sz w:val="36"/>
      <w:szCs w:val="24"/>
    </w:rPr>
  </w:style>
  <w:style w:type="paragraph" w:styleId="a5">
    <w:name w:val="Body Text"/>
    <w:basedOn w:val="a"/>
    <w:link w:val="a6"/>
    <w:rsid w:val="00DA348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ной текст Знак"/>
    <w:basedOn w:val="a0"/>
    <w:link w:val="a5"/>
    <w:rsid w:val="00DA3481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ConsPlusNormal">
    <w:name w:val="ConsPlusNormal"/>
    <w:rsid w:val="004B7E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rsid w:val="00AB570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table" w:styleId="a7">
    <w:name w:val="Table Grid"/>
    <w:basedOn w:val="a1"/>
    <w:uiPriority w:val="59"/>
    <w:rsid w:val="00ED19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3">
    <w:name w:val="Стиль 13 пт"/>
    <w:rsid w:val="005336B9"/>
    <w:rPr>
      <w:rFonts w:ascii="Times New Roman" w:hAnsi="Times New Roman"/>
      <w:sz w:val="26"/>
    </w:rPr>
  </w:style>
  <w:style w:type="paragraph" w:styleId="a8">
    <w:name w:val="List Paragraph"/>
    <w:basedOn w:val="a"/>
    <w:uiPriority w:val="1"/>
    <w:qFormat/>
    <w:rsid w:val="004C05A2"/>
    <w:pPr>
      <w:widowControl w:val="0"/>
      <w:autoSpaceDE w:val="0"/>
      <w:autoSpaceDN w:val="0"/>
      <w:spacing w:after="0" w:line="240" w:lineRule="auto"/>
      <w:ind w:right="571" w:firstLine="709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9">
    <w:name w:val="Hyperlink"/>
    <w:basedOn w:val="a0"/>
    <w:uiPriority w:val="99"/>
    <w:unhideWhenUsed/>
    <w:rsid w:val="00780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FDD44EDB787B57E42B59B047C2F5A051F0D1101C9592C59C44478DC8049E438D30C0F317D2B1A8CD93390E38eBsFI" TargetMode="External"/><Relationship Id="rId13" Type="http://schemas.openxmlformats.org/officeDocument/2006/relationships/hyperlink" Target="consultantplus://offline/ref=AFFDD44EDB787B57E42B47BD51AEAAA552F8861C17979E94C71841DA97549816DF709EAA4693FAA5C888250E3FA2A24100e6sB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FFDD44EDB787B57E42B59B047C2F5A051F7DC161D9092C59C44478DC8049E439F3098FF17D4ACA1CD866F5F7EE9AD410776BB128E3DE37De5sDI" TargetMode="External"/><Relationship Id="rId12" Type="http://schemas.openxmlformats.org/officeDocument/2006/relationships/hyperlink" Target="consultantplus://offline/ref=AFFDD44EDB787B57E42B59B047C2F5A051F7D811179192C59C44478DC8049E438D30C0F317D2B1A8CD93390E38eBsF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FFDD44EDB787B57E42B59B047C2F5A051F0DC19149992C59C44478DC8049E438D30C0F317D2B1A8CD93390E38eBs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FFDD44EDB787B57E42B59B047C2F5A051F0D1101C9592C59C44478DC8049E438D30C0F317D2B1A8CD93390E38eBs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FDD44EDB787B57E42B59B047C2F5A051F7DC161D9092C59C44478DC8049E439F3098FF17D4ACA1CD866F5F7EE9AD410776BB128E3DE37De5sDI" TargetMode="External"/><Relationship Id="rId14" Type="http://schemas.openxmlformats.org/officeDocument/2006/relationships/hyperlink" Target="consultantplus://offline/ref=AFFDD44EDB787B57E42B47BD51AEAAA552F8861C17979E94C71841DA97549816DF709EAA4693FAA5C888250E3FA2A24100e6s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48CA-2D72-443F-80BA-60A2A657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23</Pages>
  <Words>7845</Words>
  <Characters>44717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2026-02-24T11:53:00Z</cp:lastPrinted>
  <dcterms:created xsi:type="dcterms:W3CDTF">2026-03-26T10:02:00Z</dcterms:created>
  <dcterms:modified xsi:type="dcterms:W3CDTF">2026-04-08T12:54:00Z</dcterms:modified>
</cp:coreProperties>
</file>